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415" w:rsidRPr="00A65C7E" w:rsidRDefault="00C47415" w:rsidP="00C47415">
      <w:pPr>
        <w:spacing w:after="0"/>
        <w:jc w:val="center"/>
        <w:rPr>
          <w:rFonts w:ascii="Times New Roman" w:hAnsi="Times New Roman" w:cs="Times New Roman"/>
          <w:b/>
          <w:sz w:val="20"/>
          <w:szCs w:val="20"/>
        </w:rPr>
      </w:pPr>
      <w:r w:rsidRPr="00A65C7E">
        <w:rPr>
          <w:rFonts w:ascii="Times New Roman" w:hAnsi="Times New Roman" w:cs="Times New Roman"/>
          <w:b/>
          <w:sz w:val="20"/>
          <w:szCs w:val="20"/>
        </w:rPr>
        <w:t>МЕТОДИЧЕСКИЕ РЕКОМЕНДАЦИИ</w:t>
      </w:r>
    </w:p>
    <w:p w:rsidR="00C47415" w:rsidRPr="00A65C7E" w:rsidRDefault="00C47415" w:rsidP="00C47415">
      <w:pPr>
        <w:spacing w:after="0"/>
        <w:jc w:val="center"/>
        <w:rPr>
          <w:rFonts w:ascii="Times New Roman" w:hAnsi="Times New Roman" w:cs="Times New Roman"/>
          <w:b/>
        </w:rPr>
      </w:pPr>
      <w:r w:rsidRPr="00A65C7E">
        <w:rPr>
          <w:rFonts w:ascii="Times New Roman" w:hAnsi="Times New Roman" w:cs="Times New Roman"/>
          <w:b/>
        </w:rPr>
        <w:t>по организации деятельности малых средств размещения на территории Шарыповского муниципального округа</w:t>
      </w:r>
    </w:p>
    <w:p w:rsidR="00C47415" w:rsidRPr="005B4655" w:rsidRDefault="00C47415" w:rsidP="00C47415">
      <w:pPr>
        <w:spacing w:after="0"/>
        <w:jc w:val="center"/>
        <w:rPr>
          <w:rFonts w:ascii="Times New Roman" w:hAnsi="Times New Roman" w:cs="Times New Roman"/>
        </w:rPr>
      </w:pPr>
    </w:p>
    <w:p w:rsidR="00C47415" w:rsidRPr="000F069D" w:rsidRDefault="00C47415" w:rsidP="00C47415">
      <w:pPr>
        <w:spacing w:after="0"/>
        <w:rPr>
          <w:rFonts w:ascii="Times New Roman" w:hAnsi="Times New Roman" w:cs="Times New Roman"/>
        </w:rPr>
      </w:pPr>
      <w:r w:rsidRPr="000F069D">
        <w:rPr>
          <w:rFonts w:ascii="Times New Roman" w:hAnsi="Times New Roman" w:cs="Times New Roman"/>
        </w:rPr>
        <w:t xml:space="preserve">1. Введение </w:t>
      </w:r>
    </w:p>
    <w:p w:rsidR="00C47415" w:rsidRPr="000F069D" w:rsidRDefault="00C47415" w:rsidP="00C47415">
      <w:pPr>
        <w:spacing w:after="0"/>
        <w:rPr>
          <w:rFonts w:ascii="Times New Roman" w:hAnsi="Times New Roman" w:cs="Times New Roman"/>
        </w:rPr>
      </w:pPr>
      <w:r w:rsidRPr="000F069D">
        <w:rPr>
          <w:rFonts w:ascii="Times New Roman" w:hAnsi="Times New Roman" w:cs="Times New Roman"/>
        </w:rPr>
        <w:t xml:space="preserve">2. Термины и определения </w:t>
      </w:r>
    </w:p>
    <w:p w:rsidR="00C47415" w:rsidRPr="000F069D" w:rsidRDefault="00C47415" w:rsidP="00C47415">
      <w:pPr>
        <w:spacing w:after="0"/>
        <w:rPr>
          <w:rFonts w:ascii="Times New Roman" w:hAnsi="Times New Roman" w:cs="Times New Roman"/>
        </w:rPr>
      </w:pPr>
      <w:r>
        <w:rPr>
          <w:rFonts w:ascii="Times New Roman" w:hAnsi="Times New Roman" w:cs="Times New Roman"/>
        </w:rPr>
        <w:t>3</w:t>
      </w:r>
      <w:r w:rsidRPr="000F069D">
        <w:rPr>
          <w:rFonts w:ascii="Times New Roman" w:hAnsi="Times New Roman" w:cs="Times New Roman"/>
        </w:rPr>
        <w:t xml:space="preserve">. Требования к налоговому учету деятельности малых средств размещения </w:t>
      </w:r>
    </w:p>
    <w:p w:rsidR="00C47415" w:rsidRPr="000F069D" w:rsidRDefault="00C47415" w:rsidP="00C47415">
      <w:pPr>
        <w:spacing w:after="0"/>
        <w:rPr>
          <w:rFonts w:ascii="Times New Roman" w:hAnsi="Times New Roman" w:cs="Times New Roman"/>
        </w:rPr>
      </w:pPr>
      <w:r>
        <w:rPr>
          <w:rFonts w:ascii="Times New Roman" w:hAnsi="Times New Roman" w:cs="Times New Roman"/>
        </w:rPr>
        <w:t>4</w:t>
      </w:r>
      <w:r w:rsidRPr="000F069D">
        <w:rPr>
          <w:rFonts w:ascii="Times New Roman" w:hAnsi="Times New Roman" w:cs="Times New Roman"/>
        </w:rPr>
        <w:t xml:space="preserve">. Требования законодательства в области защиты прав потребителей, а также санитарно-эпидемиологические нормы при осуществлении деятельности малых средств размещения </w:t>
      </w:r>
    </w:p>
    <w:p w:rsidR="00C47415" w:rsidRPr="000F069D" w:rsidRDefault="00C47415" w:rsidP="00C47415">
      <w:pPr>
        <w:spacing w:after="0"/>
        <w:rPr>
          <w:rFonts w:ascii="Times New Roman" w:hAnsi="Times New Roman" w:cs="Times New Roman"/>
        </w:rPr>
      </w:pPr>
      <w:r>
        <w:rPr>
          <w:rFonts w:ascii="Times New Roman" w:hAnsi="Times New Roman" w:cs="Times New Roman"/>
        </w:rPr>
        <w:t>5</w:t>
      </w:r>
      <w:r w:rsidRPr="000F069D">
        <w:rPr>
          <w:rFonts w:ascii="Times New Roman" w:hAnsi="Times New Roman" w:cs="Times New Roman"/>
        </w:rPr>
        <w:t xml:space="preserve">. Требования законодательства, регламентирующего регистрационный и миграционный учет. </w:t>
      </w:r>
    </w:p>
    <w:p w:rsidR="00C47415" w:rsidRPr="000F069D" w:rsidRDefault="00C47415" w:rsidP="00C47415">
      <w:pPr>
        <w:spacing w:after="0"/>
        <w:rPr>
          <w:rFonts w:ascii="Times New Roman" w:hAnsi="Times New Roman" w:cs="Times New Roman"/>
        </w:rPr>
      </w:pPr>
      <w:r>
        <w:rPr>
          <w:rFonts w:ascii="Times New Roman" w:hAnsi="Times New Roman" w:cs="Times New Roman"/>
        </w:rPr>
        <w:t>6</w:t>
      </w:r>
      <w:r w:rsidRPr="000F069D">
        <w:rPr>
          <w:rFonts w:ascii="Times New Roman" w:hAnsi="Times New Roman" w:cs="Times New Roman"/>
        </w:rPr>
        <w:t xml:space="preserve">. Требования к пожарной безопасности. </w:t>
      </w:r>
    </w:p>
    <w:p w:rsidR="00C47415" w:rsidRPr="000F069D" w:rsidRDefault="00C47415" w:rsidP="00C47415">
      <w:pPr>
        <w:spacing w:after="0"/>
        <w:rPr>
          <w:rFonts w:ascii="Times New Roman" w:hAnsi="Times New Roman" w:cs="Times New Roman"/>
        </w:rPr>
      </w:pPr>
      <w:r>
        <w:rPr>
          <w:rFonts w:ascii="Times New Roman" w:hAnsi="Times New Roman" w:cs="Times New Roman"/>
        </w:rPr>
        <w:t>7</w:t>
      </w:r>
      <w:r w:rsidRPr="000F069D">
        <w:rPr>
          <w:rFonts w:ascii="Times New Roman" w:hAnsi="Times New Roman" w:cs="Times New Roman"/>
        </w:rPr>
        <w:t xml:space="preserve">. Требования земельного законодательства при осуществлении деятельности малых средств размещения. </w:t>
      </w:r>
    </w:p>
    <w:p w:rsidR="00C47415" w:rsidRDefault="00C47415" w:rsidP="00C47415">
      <w:pPr>
        <w:spacing w:after="0"/>
        <w:rPr>
          <w:rFonts w:ascii="Times New Roman" w:hAnsi="Times New Roman" w:cs="Times New Roman"/>
        </w:rPr>
      </w:pPr>
      <w:r>
        <w:rPr>
          <w:rFonts w:ascii="Times New Roman" w:hAnsi="Times New Roman" w:cs="Times New Roman"/>
        </w:rPr>
        <w:t>8</w:t>
      </w:r>
      <w:r w:rsidRPr="000F069D">
        <w:rPr>
          <w:rFonts w:ascii="Times New Roman" w:hAnsi="Times New Roman" w:cs="Times New Roman"/>
        </w:rPr>
        <w:t xml:space="preserve">. Требования к охране окружающей среды. </w:t>
      </w:r>
    </w:p>
    <w:p w:rsidR="006441BA" w:rsidRPr="000F069D" w:rsidRDefault="006441BA" w:rsidP="00C47415">
      <w:pPr>
        <w:spacing w:after="0"/>
        <w:rPr>
          <w:rFonts w:ascii="Times New Roman" w:hAnsi="Times New Roman" w:cs="Times New Roman"/>
        </w:rPr>
      </w:pPr>
      <w:r>
        <w:rPr>
          <w:rFonts w:ascii="Times New Roman" w:hAnsi="Times New Roman" w:cs="Times New Roman"/>
        </w:rPr>
        <w:t>9. Административная ответственность.</w:t>
      </w:r>
    </w:p>
    <w:p w:rsidR="00C47415" w:rsidRDefault="00C47415" w:rsidP="00C47415">
      <w:pPr>
        <w:spacing w:after="0"/>
        <w:jc w:val="center"/>
        <w:rPr>
          <w:rFonts w:ascii="Times New Roman" w:hAnsi="Times New Roman" w:cs="Times New Roman"/>
          <w:b/>
        </w:rPr>
      </w:pPr>
    </w:p>
    <w:p w:rsidR="00C47415" w:rsidRPr="005B4655" w:rsidRDefault="00C47415" w:rsidP="00C47415">
      <w:pPr>
        <w:spacing w:after="0"/>
        <w:jc w:val="center"/>
        <w:rPr>
          <w:rFonts w:ascii="Times New Roman" w:hAnsi="Times New Roman" w:cs="Times New Roman"/>
          <w:b/>
        </w:rPr>
      </w:pPr>
      <w:r w:rsidRPr="005B4655">
        <w:rPr>
          <w:rFonts w:ascii="Times New Roman" w:hAnsi="Times New Roman" w:cs="Times New Roman"/>
          <w:b/>
        </w:rPr>
        <w:t>Введение</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Настоящие методические рекомендации по организации деятельности средств размещения на территории Шарыповского муниципального округа (далее - Методические рекомендации) разработаны в соответствии с действующим законодательством Российской Федерации. </w:t>
      </w:r>
    </w:p>
    <w:p w:rsidR="00C4741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Методические рекомендации подготовлены с целью разъяснения норм действующего законодательства </w:t>
      </w:r>
      <w:r>
        <w:rPr>
          <w:rFonts w:ascii="Times New Roman" w:hAnsi="Times New Roman" w:cs="Times New Roman"/>
        </w:rPr>
        <w:t>лицам, фактически осуществляющим (желающим осуществлять) предпринимательскую деятельность</w:t>
      </w:r>
      <w:r w:rsidRPr="005B4655">
        <w:rPr>
          <w:rFonts w:ascii="Times New Roman" w:hAnsi="Times New Roman" w:cs="Times New Roman"/>
        </w:rPr>
        <w:t xml:space="preserve"> по предоставлению мест для временного проживания граждан в период курортного сезона. </w:t>
      </w:r>
      <w:r>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Pr>
          <w:rFonts w:ascii="Times New Roman" w:hAnsi="Times New Roman" w:cs="Times New Roman"/>
        </w:rPr>
        <w:t xml:space="preserve">         </w:t>
      </w:r>
    </w:p>
    <w:p w:rsidR="00C47415" w:rsidRPr="005B4655" w:rsidRDefault="00C47415" w:rsidP="00C47415">
      <w:pPr>
        <w:spacing w:after="0"/>
        <w:jc w:val="center"/>
        <w:rPr>
          <w:rFonts w:ascii="Times New Roman" w:hAnsi="Times New Roman" w:cs="Times New Roman"/>
          <w:b/>
        </w:rPr>
      </w:pPr>
      <w:r w:rsidRPr="005B4655">
        <w:rPr>
          <w:rFonts w:ascii="Times New Roman" w:hAnsi="Times New Roman" w:cs="Times New Roman"/>
          <w:b/>
        </w:rPr>
        <w:t>Термины и определения</w:t>
      </w:r>
    </w:p>
    <w:p w:rsidR="00C4741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Основные понятия и определения, используемые в методических рекомендациях, применяются в соответствии с нормами действующего законодательства Российской Федерации</w:t>
      </w:r>
      <w:r>
        <w:rPr>
          <w:rFonts w:ascii="Times New Roman" w:hAnsi="Times New Roman" w:cs="Times New Roman"/>
        </w:rPr>
        <w:t>.</w:t>
      </w:r>
    </w:p>
    <w:p w:rsidR="00C47415" w:rsidRDefault="00C47415" w:rsidP="00C47415">
      <w:pPr>
        <w:spacing w:after="0"/>
        <w:ind w:firstLine="708"/>
        <w:jc w:val="both"/>
        <w:rPr>
          <w:rFonts w:ascii="Times New Roman" w:hAnsi="Times New Roman" w:cs="Times New Roman"/>
        </w:rPr>
      </w:pPr>
      <w:r w:rsidRPr="005B4655">
        <w:rPr>
          <w:rFonts w:ascii="Times New Roman" w:hAnsi="Times New Roman" w:cs="Times New Roman"/>
          <w:b/>
        </w:rPr>
        <w:t>Предпринимательская деятельность</w:t>
      </w:r>
      <w:r w:rsidRPr="005B4655">
        <w:rPr>
          <w:rFonts w:ascii="Times New Roman" w:hAnsi="Times New Roman" w:cs="Times New Roman"/>
        </w:rPr>
        <w:t xml:space="preserve"> –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 </w:t>
      </w:r>
    </w:p>
    <w:p w:rsidR="00C47415" w:rsidRPr="005B4655" w:rsidRDefault="00C47415" w:rsidP="00C47415">
      <w:pPr>
        <w:spacing w:after="0"/>
        <w:ind w:firstLine="708"/>
        <w:jc w:val="both"/>
        <w:rPr>
          <w:rFonts w:ascii="Times New Roman" w:hAnsi="Times New Roman" w:cs="Times New Roman"/>
        </w:rPr>
      </w:pPr>
      <w:r w:rsidRPr="005B4655">
        <w:rPr>
          <w:rFonts w:ascii="Times New Roman" w:hAnsi="Times New Roman" w:cs="Times New Roman"/>
          <w:b/>
        </w:rPr>
        <w:t>Средство размещения</w:t>
      </w:r>
      <w:r w:rsidRPr="005B4655">
        <w:rPr>
          <w:rFonts w:ascii="Times New Roman" w:hAnsi="Times New Roman" w:cs="Times New Roman"/>
        </w:rPr>
        <w:t xml:space="preserve"> – имущественный комплекс, включающий в себя здание или часть здания, помещения, оборудование и иное имущество и используемый для временного размещения и обеспечения временного проживания физических лиц; </w:t>
      </w:r>
    </w:p>
    <w:p w:rsidR="00C47415" w:rsidRDefault="00C47415" w:rsidP="00C47415">
      <w:pPr>
        <w:spacing w:after="0"/>
        <w:jc w:val="both"/>
        <w:rPr>
          <w:rFonts w:ascii="Times New Roman" w:hAnsi="Times New Roman" w:cs="Times New Roman"/>
        </w:rPr>
      </w:pPr>
      <w:r>
        <w:rPr>
          <w:rFonts w:ascii="Times New Roman" w:hAnsi="Times New Roman" w:cs="Times New Roman"/>
          <w:b/>
        </w:rPr>
        <w:t xml:space="preserve">            </w:t>
      </w:r>
      <w:r w:rsidRPr="005B4655">
        <w:rPr>
          <w:rFonts w:ascii="Times New Roman" w:hAnsi="Times New Roman" w:cs="Times New Roman"/>
          <w:b/>
        </w:rPr>
        <w:t>Гостиница</w:t>
      </w:r>
      <w:r w:rsidRPr="005B4655">
        <w:rPr>
          <w:rFonts w:ascii="Times New Roman" w:hAnsi="Times New Roman" w:cs="Times New Roman"/>
        </w:rPr>
        <w:t xml:space="preserve"> - средство размещения, в котором предоставляются гостиничные услуги и которое относится к одному из видов гостиниц, предусмотренных положением о классификации гостиниц, утвержденным Правительством Российской Федерации;</w:t>
      </w:r>
    </w:p>
    <w:p w:rsidR="00C47415" w:rsidRPr="005B4655" w:rsidRDefault="00C47415" w:rsidP="00C47415">
      <w:pPr>
        <w:spacing w:after="0"/>
        <w:ind w:firstLine="708"/>
        <w:jc w:val="both"/>
        <w:rPr>
          <w:rFonts w:ascii="Times New Roman" w:hAnsi="Times New Roman" w:cs="Times New Roman"/>
        </w:rPr>
      </w:pPr>
      <w:r w:rsidRPr="005B4655">
        <w:rPr>
          <w:rFonts w:ascii="Times New Roman" w:hAnsi="Times New Roman" w:cs="Times New Roman"/>
          <w:b/>
        </w:rPr>
        <w:t xml:space="preserve">Гостиничные услуги </w:t>
      </w:r>
      <w:r w:rsidRPr="005B4655">
        <w:rPr>
          <w:rFonts w:ascii="Times New Roman" w:hAnsi="Times New Roman" w:cs="Times New Roman"/>
        </w:rPr>
        <w:t xml:space="preserve">- комплекс услуг по предоставлению физическим лицам средства размещения и иных услуг, предусмотренных Правилами предоставления гостиничных услуг в Российской Федерации, утвержденными Правительством Российской Федерации, которые предоставляются индивидуальными предпринимателями и юридическими лицами; </w:t>
      </w:r>
    </w:p>
    <w:p w:rsidR="00C47415" w:rsidRDefault="00C47415" w:rsidP="00C47415">
      <w:pPr>
        <w:spacing w:after="0"/>
        <w:jc w:val="both"/>
        <w:rPr>
          <w:rFonts w:ascii="Times New Roman" w:hAnsi="Times New Roman" w:cs="Times New Roman"/>
        </w:rPr>
      </w:pPr>
      <w:r w:rsidRPr="005B4655">
        <w:rPr>
          <w:rFonts w:ascii="Times New Roman" w:hAnsi="Times New Roman" w:cs="Times New Roman"/>
          <w:b/>
        </w:rPr>
        <w:t xml:space="preserve">            </w:t>
      </w:r>
      <w:proofErr w:type="gramStart"/>
      <w:r w:rsidRPr="005B4655">
        <w:rPr>
          <w:rFonts w:ascii="Times New Roman" w:hAnsi="Times New Roman" w:cs="Times New Roman"/>
          <w:b/>
        </w:rPr>
        <w:t>Классификация гостиниц</w:t>
      </w:r>
      <w:r w:rsidRPr="005B4655">
        <w:rPr>
          <w:rFonts w:ascii="Times New Roman" w:hAnsi="Times New Roman" w:cs="Times New Roman"/>
        </w:rPr>
        <w:t xml:space="preserve"> - отнесение гостиниц к определенным категориям, установленным положением о классификации гостиниц, утвержденным Правительством Российской Федерации, на основании оценки соответствия гостиниц и предоставляемых в них гостиничных услуг требованиям, установленным этим положением; </w:t>
      </w:r>
      <w:proofErr w:type="gramEnd"/>
    </w:p>
    <w:p w:rsidR="00C47415" w:rsidRPr="005B4655" w:rsidRDefault="00C47415" w:rsidP="00C47415">
      <w:pPr>
        <w:spacing w:after="0"/>
        <w:jc w:val="both"/>
        <w:rPr>
          <w:rFonts w:ascii="Times New Roman" w:hAnsi="Times New Roman" w:cs="Times New Roman"/>
        </w:rPr>
      </w:pPr>
      <w:r>
        <w:rPr>
          <w:rFonts w:ascii="Times New Roman" w:hAnsi="Times New Roman" w:cs="Times New Roman"/>
        </w:rPr>
        <w:t xml:space="preserve">        </w:t>
      </w:r>
      <w:r w:rsidRPr="005B4655">
        <w:rPr>
          <w:rFonts w:ascii="Times New Roman" w:hAnsi="Times New Roman" w:cs="Times New Roman"/>
          <w:b/>
        </w:rPr>
        <w:t xml:space="preserve">   Коллективные средства размещения</w:t>
      </w:r>
      <w:r w:rsidRPr="005B4655">
        <w:rPr>
          <w:rFonts w:ascii="Times New Roman" w:hAnsi="Times New Roman" w:cs="Times New Roman"/>
        </w:rPr>
        <w:t xml:space="preserve"> - средства размещения (здания, часть здания, помещения), используемые для предоставления услуг размещения юридическими лицами или индивидуальными предпринимателями. </w:t>
      </w:r>
      <w:r w:rsidRPr="005B4655">
        <w:rPr>
          <w:rFonts w:ascii="Times New Roman" w:hAnsi="Times New Roman" w:cs="Times New Roman"/>
          <w:i/>
        </w:rPr>
        <w:t xml:space="preserve"> </w:t>
      </w:r>
      <w:proofErr w:type="gramStart"/>
      <w:r w:rsidRPr="005B4655">
        <w:rPr>
          <w:rFonts w:ascii="Times New Roman" w:hAnsi="Times New Roman" w:cs="Times New Roman"/>
        </w:rPr>
        <w:t xml:space="preserve">К коллективным средствам размещения относят: гостиницы, </w:t>
      </w:r>
      <w:proofErr w:type="spellStart"/>
      <w:r w:rsidRPr="005B4655">
        <w:rPr>
          <w:rFonts w:ascii="Times New Roman" w:hAnsi="Times New Roman" w:cs="Times New Roman"/>
        </w:rPr>
        <w:t>апартотели</w:t>
      </w:r>
      <w:proofErr w:type="spellEnd"/>
      <w:r w:rsidRPr="005B4655">
        <w:rPr>
          <w:rFonts w:ascii="Times New Roman" w:hAnsi="Times New Roman" w:cs="Times New Roman"/>
        </w:rPr>
        <w:t>, сюит – отели, мотели, молодежные гостиницы (</w:t>
      </w:r>
      <w:proofErr w:type="spellStart"/>
      <w:r w:rsidRPr="005B4655">
        <w:rPr>
          <w:rFonts w:ascii="Times New Roman" w:hAnsi="Times New Roman" w:cs="Times New Roman"/>
        </w:rPr>
        <w:t>хостелы</w:t>
      </w:r>
      <w:proofErr w:type="spellEnd"/>
      <w:r w:rsidRPr="005B4655">
        <w:rPr>
          <w:rFonts w:ascii="Times New Roman" w:hAnsi="Times New Roman" w:cs="Times New Roman"/>
        </w:rPr>
        <w:t>), курортные отели, кемпинги, базы отдыха, туристские базы, рекреационные центры (центры отдыха) туристские деревни (деревни отдыха), прогулочные корабли, детские оздоровительные лагеря.</w:t>
      </w:r>
      <w:proofErr w:type="gramEnd"/>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b/>
          <w:i/>
        </w:rPr>
        <w:t xml:space="preserve">            </w:t>
      </w:r>
      <w:r w:rsidRPr="005B4655">
        <w:rPr>
          <w:rFonts w:ascii="Times New Roman" w:hAnsi="Times New Roman" w:cs="Times New Roman"/>
          <w:b/>
        </w:rPr>
        <w:t>Индивидуальные средства размещения</w:t>
      </w:r>
      <w:r w:rsidRPr="005B4655">
        <w:rPr>
          <w:rFonts w:ascii="Times New Roman" w:hAnsi="Times New Roman" w:cs="Times New Roman"/>
        </w:rPr>
        <w:t xml:space="preserve"> – средства размещения (здания, часть здания, помещения), используемые физическими лицами, не являющимися индивидуальными </w:t>
      </w:r>
      <w:r w:rsidRPr="005B4655">
        <w:rPr>
          <w:rFonts w:ascii="Times New Roman" w:hAnsi="Times New Roman" w:cs="Times New Roman"/>
        </w:rPr>
        <w:lastRenderedPageBreak/>
        <w:t xml:space="preserve">предпринимателями, для временного проживания и предоставления услуг средств размещения. К индивидуальным средствам размещения относятся: гостевые комнаты, шале, бунгало, стационарные фургоны. </w:t>
      </w:r>
    </w:p>
    <w:p w:rsidR="00C47415" w:rsidRDefault="00C47415" w:rsidP="00C47415">
      <w:pPr>
        <w:spacing w:after="0" w:line="240" w:lineRule="auto"/>
        <w:jc w:val="both"/>
        <w:rPr>
          <w:rFonts w:ascii="Times New Roman" w:hAnsi="Times New Roman" w:cs="Times New Roman"/>
        </w:rPr>
      </w:pPr>
      <w:r w:rsidRPr="005B4655">
        <w:rPr>
          <w:rFonts w:ascii="Times New Roman" w:hAnsi="Times New Roman" w:cs="Times New Roman"/>
          <w:b/>
          <w:i/>
        </w:rPr>
        <w:t xml:space="preserve">          </w:t>
      </w:r>
      <w:r w:rsidR="007014FE">
        <w:rPr>
          <w:rFonts w:ascii="Times New Roman" w:hAnsi="Times New Roman" w:cs="Times New Roman"/>
          <w:b/>
          <w:i/>
        </w:rPr>
        <w:tab/>
      </w:r>
      <w:r w:rsidRPr="005B4655">
        <w:rPr>
          <w:rFonts w:ascii="Times New Roman" w:hAnsi="Times New Roman" w:cs="Times New Roman"/>
          <w:b/>
        </w:rPr>
        <w:t>Индивидуальный жилой дом</w:t>
      </w:r>
      <w:r w:rsidRPr="005B4655">
        <w:rPr>
          <w:rFonts w:ascii="Times New Roman" w:hAnsi="Times New Roman" w:cs="Times New Roman"/>
        </w:rPr>
        <w:t xml:space="preserve"> – отдельно стоящий жилой дом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w:t>
      </w:r>
    </w:p>
    <w:p w:rsidR="003716FC" w:rsidRPr="00B56A0C" w:rsidRDefault="003716FC" w:rsidP="003716FC">
      <w:pPr>
        <w:spacing w:after="0"/>
        <w:ind w:firstLine="708"/>
        <w:jc w:val="both"/>
        <w:rPr>
          <w:rFonts w:ascii="Times New Roman" w:hAnsi="Times New Roman" w:cs="Times New Roman"/>
        </w:rPr>
      </w:pPr>
      <w:r w:rsidRPr="00B56A0C">
        <w:rPr>
          <w:rFonts w:ascii="Times New Roman" w:hAnsi="Times New Roman" w:cs="Times New Roman"/>
          <w:b/>
        </w:rPr>
        <w:t xml:space="preserve">Административная ответственность </w:t>
      </w:r>
      <w:r w:rsidRPr="00B56A0C">
        <w:rPr>
          <w:rFonts w:ascii="Times New Roman" w:hAnsi="Times New Roman" w:cs="Times New Roman"/>
        </w:rPr>
        <w:t>— это вид юридической ответственности, которая</w:t>
      </w:r>
    </w:p>
    <w:p w:rsidR="003716FC" w:rsidRPr="00B56A0C" w:rsidRDefault="003716FC" w:rsidP="003716FC">
      <w:pPr>
        <w:spacing w:after="0"/>
        <w:jc w:val="both"/>
        <w:rPr>
          <w:rFonts w:ascii="Times New Roman" w:hAnsi="Times New Roman" w:cs="Times New Roman"/>
        </w:rPr>
      </w:pPr>
      <w:r w:rsidRPr="00B56A0C">
        <w:rPr>
          <w:rFonts w:ascii="Times New Roman" w:hAnsi="Times New Roman" w:cs="Times New Roman"/>
        </w:rPr>
        <w:t>выражается в применении государственными органами, должностными лицами и представителями власти установленных государством мер административного воздействия к юридическим и физическим лицам – гражданам Российской Федерации.</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Административная ответственность имеет свои особенности: </w:t>
      </w:r>
    </w:p>
    <w:p w:rsidR="003716FC" w:rsidRPr="005B4655" w:rsidRDefault="003716FC" w:rsidP="003716FC">
      <w:pPr>
        <w:spacing w:after="0"/>
        <w:ind w:firstLine="708"/>
        <w:jc w:val="both"/>
        <w:rPr>
          <w:rFonts w:ascii="Times New Roman" w:hAnsi="Times New Roman" w:cs="Times New Roman"/>
        </w:rPr>
      </w:pPr>
      <w:r w:rsidRPr="005B4655">
        <w:rPr>
          <w:rFonts w:ascii="Times New Roman" w:hAnsi="Times New Roman" w:cs="Times New Roman"/>
        </w:rPr>
        <w:t xml:space="preserve">- устанавливается как органами законодательной власти, так и органами исполнительной власти в объеме своих полномочий и компетенции;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наложение административных взысканий осуществляется специально уполномоченными органами исполнительной власти, а в некоторых случаях судами.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Законодательство об административных правонарушениях состоит из «Кодекса Российской Федерации об административных правонарушениях» от 30.12.2001 №195-ФЗ (далее -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и принимаемых в соответствии с ним законов субъектов Российской Федерации об административных правонарушениях.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Законодательство об административных правонарушениях состоит из «Кодекса Российской Федерации об административных правонарушениях» от 30.12.2001 №195-ФЗ (далее -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и принимаемых в соответствии с ним законов субъектов Российской Федерации об административных правонарушениях.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Регулирование отношений между государственными уполномоченными органами и индивидуальными предпринимателями или организациями в ходе проведения проверок осуществляется на основании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w:t>
      </w:r>
      <w:r>
        <w:rPr>
          <w:rFonts w:ascii="Times New Roman" w:hAnsi="Times New Roman" w:cs="Times New Roman"/>
        </w:rPr>
        <w:t xml:space="preserve"> </w:t>
      </w:r>
      <w:r w:rsidRPr="005B4655">
        <w:rPr>
          <w:rFonts w:ascii="Times New Roman" w:hAnsi="Times New Roman" w:cs="Times New Roman"/>
        </w:rPr>
        <w:t xml:space="preserve">294-ФЗ.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Статья 16.1. Федерального закона от 26.12.2008 №</w:t>
      </w:r>
      <w:r>
        <w:rPr>
          <w:rFonts w:ascii="Times New Roman" w:hAnsi="Times New Roman" w:cs="Times New Roman"/>
        </w:rPr>
        <w:t xml:space="preserve"> </w:t>
      </w:r>
      <w:r w:rsidRPr="005B4655">
        <w:rPr>
          <w:rFonts w:ascii="Times New Roman" w:hAnsi="Times New Roman" w:cs="Times New Roman"/>
        </w:rPr>
        <w:t xml:space="preserve">294-ФЗ предусматривает контрольную закупку - мероприятие по контролю, в ходе которого органом государственного контроля (надзора) осуществляются действия по созданию ситуации для совершения сделки в целях проверки соблюдения юридическими лицами, индивидуальными предпринимателями обязательных требований при продаже товаров, выполнении работ, оказании услуг потребителям.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В соответствии с изменениями от 03.04.2018 в Федеральные законы от 07.02.92 № 2300-I (о защите прав потребителей) и от 30.03.99 № 52-ФЗ (о санитарно-эпидемиологическом благополучии населения) органом, наделенным полномочиями осуществления мероприятий по контрольной закупке определено управление Федеральной службы по надзору в сфере защиты прав потребителя и благополучия человека (</w:t>
      </w:r>
      <w:proofErr w:type="spellStart"/>
      <w:r w:rsidRPr="005B4655">
        <w:rPr>
          <w:rFonts w:ascii="Times New Roman" w:hAnsi="Times New Roman" w:cs="Times New Roman"/>
        </w:rPr>
        <w:t>Роспотребнадзор</w:t>
      </w:r>
      <w:proofErr w:type="spellEnd"/>
      <w:r w:rsidRPr="005B4655">
        <w:rPr>
          <w:rFonts w:ascii="Times New Roman" w:hAnsi="Times New Roman" w:cs="Times New Roman"/>
        </w:rPr>
        <w:t xml:space="preserve">). Проведение контрольной закупки допускается в сфере защиты прав потребителей и санитарно-эпидемиологического благополучия исключительно в случаях, установленных федеральными законами. </w:t>
      </w:r>
    </w:p>
    <w:p w:rsidR="003716FC" w:rsidRPr="005B4655" w:rsidRDefault="003716FC" w:rsidP="00C47415">
      <w:pPr>
        <w:spacing w:after="0" w:line="240" w:lineRule="auto"/>
        <w:jc w:val="both"/>
        <w:rPr>
          <w:rFonts w:ascii="Times New Roman" w:hAnsi="Times New Roman" w:cs="Times New Roman"/>
        </w:rPr>
      </w:pPr>
    </w:p>
    <w:p w:rsidR="00C47415" w:rsidRDefault="00C47415" w:rsidP="00C47415">
      <w:pPr>
        <w:spacing w:after="0" w:line="240" w:lineRule="auto"/>
        <w:jc w:val="both"/>
        <w:rPr>
          <w:rFonts w:ascii="Times New Roman" w:hAnsi="Times New Roman" w:cs="Times New Roman"/>
          <w:i/>
          <w:sz w:val="20"/>
          <w:szCs w:val="20"/>
        </w:rPr>
      </w:pPr>
      <w:r w:rsidRPr="00614914">
        <w:rPr>
          <w:rFonts w:ascii="Times New Roman" w:hAnsi="Times New Roman" w:cs="Times New Roman"/>
          <w:i/>
          <w:sz w:val="20"/>
          <w:szCs w:val="20"/>
        </w:rPr>
        <w:t xml:space="preserve">           В методических рекомендациях обобщены и представлены нормы и требования законодательства, регламентирующего деятельность по оказанию услуг временного размещения:</w:t>
      </w:r>
    </w:p>
    <w:p w:rsidR="00C47415" w:rsidRPr="00614914" w:rsidRDefault="00C47415" w:rsidP="00C47415">
      <w:pPr>
        <w:spacing w:after="0" w:line="240" w:lineRule="auto"/>
        <w:jc w:val="both"/>
        <w:rPr>
          <w:rFonts w:ascii="Times New Roman" w:hAnsi="Times New Roman" w:cs="Times New Roman"/>
          <w:i/>
          <w:sz w:val="20"/>
          <w:szCs w:val="20"/>
        </w:rPr>
      </w:pPr>
      <w:r w:rsidRPr="00614914">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614914">
        <w:rPr>
          <w:rFonts w:ascii="Times New Roman" w:hAnsi="Times New Roman" w:cs="Times New Roman"/>
          <w:i/>
          <w:sz w:val="20"/>
          <w:szCs w:val="20"/>
        </w:rPr>
        <w:t xml:space="preserve">Земельного кодекса Российской </w:t>
      </w:r>
      <w:r>
        <w:rPr>
          <w:rFonts w:ascii="Times New Roman" w:hAnsi="Times New Roman" w:cs="Times New Roman"/>
          <w:i/>
          <w:sz w:val="20"/>
          <w:szCs w:val="20"/>
        </w:rPr>
        <w:t>Федерации</w:t>
      </w:r>
      <w:r w:rsidRPr="00614914">
        <w:rPr>
          <w:rFonts w:ascii="Times New Roman" w:hAnsi="Times New Roman" w:cs="Times New Roman"/>
          <w:i/>
          <w:sz w:val="20"/>
          <w:szCs w:val="20"/>
        </w:rPr>
        <w:t xml:space="preserve">; </w:t>
      </w:r>
    </w:p>
    <w:p w:rsidR="00C47415" w:rsidRPr="00614914" w:rsidRDefault="00C47415" w:rsidP="00C47415">
      <w:pPr>
        <w:spacing w:after="0" w:line="240" w:lineRule="auto"/>
        <w:jc w:val="both"/>
        <w:rPr>
          <w:rFonts w:ascii="Times New Roman" w:hAnsi="Times New Roman" w:cs="Times New Roman"/>
          <w:i/>
          <w:sz w:val="20"/>
          <w:szCs w:val="20"/>
        </w:rPr>
      </w:pPr>
      <w:r w:rsidRPr="00614914">
        <w:rPr>
          <w:rFonts w:ascii="Times New Roman" w:hAnsi="Times New Roman" w:cs="Times New Roman"/>
          <w:i/>
          <w:sz w:val="20"/>
          <w:szCs w:val="20"/>
        </w:rPr>
        <w:t>-</w:t>
      </w:r>
      <w:r>
        <w:rPr>
          <w:rFonts w:ascii="Times New Roman" w:hAnsi="Times New Roman" w:cs="Times New Roman"/>
          <w:i/>
          <w:sz w:val="20"/>
          <w:szCs w:val="20"/>
        </w:rPr>
        <w:t xml:space="preserve"> </w:t>
      </w:r>
      <w:r w:rsidRPr="00614914">
        <w:rPr>
          <w:rFonts w:ascii="Times New Roman" w:hAnsi="Times New Roman" w:cs="Times New Roman"/>
          <w:i/>
          <w:sz w:val="20"/>
          <w:szCs w:val="20"/>
        </w:rPr>
        <w:t xml:space="preserve">Налогового кодекса Российской Федерации; </w:t>
      </w:r>
    </w:p>
    <w:p w:rsidR="00C47415" w:rsidRPr="00614914" w:rsidRDefault="00C47415" w:rsidP="00C47415">
      <w:pPr>
        <w:spacing w:after="0" w:line="240" w:lineRule="auto"/>
        <w:jc w:val="both"/>
        <w:rPr>
          <w:rFonts w:ascii="Times New Roman" w:hAnsi="Times New Roman" w:cs="Times New Roman"/>
          <w:i/>
          <w:sz w:val="20"/>
          <w:szCs w:val="20"/>
        </w:rPr>
      </w:pPr>
      <w:r w:rsidRPr="00614914">
        <w:rPr>
          <w:rFonts w:ascii="Times New Roman" w:hAnsi="Times New Roman" w:cs="Times New Roman"/>
          <w:i/>
          <w:sz w:val="20"/>
          <w:szCs w:val="20"/>
        </w:rPr>
        <w:t>-</w:t>
      </w:r>
      <w:r>
        <w:rPr>
          <w:rFonts w:ascii="Times New Roman" w:hAnsi="Times New Roman" w:cs="Times New Roman"/>
          <w:i/>
          <w:sz w:val="20"/>
          <w:szCs w:val="20"/>
        </w:rPr>
        <w:t xml:space="preserve"> </w:t>
      </w:r>
      <w:r w:rsidRPr="00614914">
        <w:rPr>
          <w:rFonts w:ascii="Times New Roman" w:hAnsi="Times New Roman" w:cs="Times New Roman"/>
          <w:i/>
          <w:sz w:val="20"/>
          <w:szCs w:val="20"/>
        </w:rPr>
        <w:t>Кодекса Российской Федерации об административных правонарушениях»;</w:t>
      </w:r>
    </w:p>
    <w:p w:rsidR="00C47415" w:rsidRPr="00614914" w:rsidRDefault="00C47415" w:rsidP="00C47415">
      <w:pPr>
        <w:spacing w:after="0" w:line="240" w:lineRule="auto"/>
        <w:jc w:val="both"/>
        <w:rPr>
          <w:rFonts w:ascii="Times New Roman" w:hAnsi="Times New Roman" w:cs="Times New Roman"/>
          <w:i/>
          <w:sz w:val="20"/>
          <w:szCs w:val="20"/>
        </w:rPr>
      </w:pPr>
      <w:r w:rsidRPr="00614914">
        <w:rPr>
          <w:rFonts w:ascii="Times New Roman" w:hAnsi="Times New Roman" w:cs="Times New Roman"/>
          <w:i/>
          <w:sz w:val="20"/>
          <w:szCs w:val="20"/>
        </w:rPr>
        <w:t xml:space="preserve"> -</w:t>
      </w:r>
      <w:r>
        <w:rPr>
          <w:rFonts w:ascii="Times New Roman" w:hAnsi="Times New Roman" w:cs="Times New Roman"/>
          <w:i/>
          <w:sz w:val="20"/>
          <w:szCs w:val="20"/>
        </w:rPr>
        <w:t xml:space="preserve"> Федерального з</w:t>
      </w:r>
      <w:r w:rsidRPr="00614914">
        <w:rPr>
          <w:rFonts w:ascii="Times New Roman" w:hAnsi="Times New Roman" w:cs="Times New Roman"/>
          <w:i/>
          <w:sz w:val="20"/>
          <w:szCs w:val="20"/>
        </w:rPr>
        <w:t xml:space="preserve">акона </w:t>
      </w:r>
      <w:r>
        <w:rPr>
          <w:rFonts w:ascii="Times New Roman" w:hAnsi="Times New Roman" w:cs="Times New Roman"/>
          <w:i/>
          <w:sz w:val="20"/>
          <w:szCs w:val="20"/>
        </w:rPr>
        <w:t xml:space="preserve">Российской федерации </w:t>
      </w:r>
      <w:r w:rsidRPr="00614914">
        <w:rPr>
          <w:rFonts w:ascii="Times New Roman" w:hAnsi="Times New Roman" w:cs="Times New Roman"/>
          <w:i/>
          <w:sz w:val="20"/>
          <w:szCs w:val="20"/>
        </w:rPr>
        <w:t>«О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w:t>
      </w:r>
      <w:r>
        <w:rPr>
          <w:rFonts w:ascii="Times New Roman" w:hAnsi="Times New Roman" w:cs="Times New Roman"/>
          <w:i/>
          <w:sz w:val="20"/>
          <w:szCs w:val="20"/>
        </w:rPr>
        <w:t xml:space="preserve"> </w:t>
      </w:r>
      <w:r w:rsidRPr="00614914">
        <w:rPr>
          <w:rFonts w:ascii="Times New Roman" w:hAnsi="Times New Roman" w:cs="Times New Roman"/>
          <w:i/>
          <w:sz w:val="20"/>
          <w:szCs w:val="20"/>
        </w:rPr>
        <w:t xml:space="preserve">294-ФЗ; </w:t>
      </w:r>
    </w:p>
    <w:p w:rsidR="00C47415" w:rsidRDefault="00C47415" w:rsidP="00C47415">
      <w:pPr>
        <w:spacing w:after="0" w:line="240" w:lineRule="auto"/>
        <w:jc w:val="both"/>
        <w:rPr>
          <w:rFonts w:ascii="Times New Roman" w:hAnsi="Times New Roman" w:cs="Times New Roman"/>
          <w:i/>
          <w:sz w:val="20"/>
          <w:szCs w:val="20"/>
        </w:rPr>
      </w:pPr>
      <w:r w:rsidRPr="004C13E9">
        <w:rPr>
          <w:rFonts w:ascii="Times New Roman" w:hAnsi="Times New Roman" w:cs="Times New Roman"/>
          <w:sz w:val="20"/>
          <w:szCs w:val="20"/>
        </w:rPr>
        <w:t xml:space="preserve">- </w:t>
      </w:r>
      <w:r w:rsidRPr="004C13E9">
        <w:rPr>
          <w:rFonts w:ascii="Times New Roman" w:hAnsi="Times New Roman" w:cs="Times New Roman"/>
          <w:i/>
          <w:sz w:val="20"/>
          <w:szCs w:val="20"/>
        </w:rPr>
        <w:t>Федерального закона Российской Федерации от 24.11.1996 № 132-ФЗ  «Об основах туристской деятельности в Российской Федерации»</w:t>
      </w:r>
      <w:r>
        <w:rPr>
          <w:rFonts w:ascii="Times New Roman" w:hAnsi="Times New Roman" w:cs="Times New Roman"/>
          <w:i/>
          <w:sz w:val="20"/>
          <w:szCs w:val="20"/>
        </w:rPr>
        <w:t>;</w:t>
      </w:r>
    </w:p>
    <w:p w:rsidR="00C47415" w:rsidRPr="00614914" w:rsidRDefault="00C47415" w:rsidP="00C47415">
      <w:pPr>
        <w:spacing w:after="0" w:line="240" w:lineRule="auto"/>
        <w:jc w:val="both"/>
        <w:rPr>
          <w:rFonts w:ascii="Times New Roman" w:hAnsi="Times New Roman" w:cs="Times New Roman"/>
          <w:i/>
          <w:sz w:val="20"/>
          <w:szCs w:val="20"/>
        </w:rPr>
      </w:pPr>
      <w:r w:rsidRPr="00614914">
        <w:rPr>
          <w:rFonts w:ascii="Times New Roman" w:hAnsi="Times New Roman" w:cs="Times New Roman"/>
          <w:i/>
          <w:sz w:val="20"/>
          <w:szCs w:val="20"/>
        </w:rPr>
        <w:t>-</w:t>
      </w:r>
      <w:r>
        <w:rPr>
          <w:rFonts w:ascii="Times New Roman" w:hAnsi="Times New Roman" w:cs="Times New Roman"/>
          <w:i/>
          <w:sz w:val="20"/>
          <w:szCs w:val="20"/>
        </w:rPr>
        <w:t xml:space="preserve"> З</w:t>
      </w:r>
      <w:r w:rsidRPr="00614914">
        <w:rPr>
          <w:rFonts w:ascii="Times New Roman" w:hAnsi="Times New Roman" w:cs="Times New Roman"/>
          <w:i/>
          <w:sz w:val="20"/>
          <w:szCs w:val="20"/>
        </w:rPr>
        <w:t>акона Российской Федерации от 07.02.1992 №</w:t>
      </w:r>
      <w:r>
        <w:rPr>
          <w:rFonts w:ascii="Times New Roman" w:hAnsi="Times New Roman" w:cs="Times New Roman"/>
          <w:i/>
          <w:sz w:val="20"/>
          <w:szCs w:val="20"/>
        </w:rPr>
        <w:t xml:space="preserve"> </w:t>
      </w:r>
      <w:r w:rsidRPr="00614914">
        <w:rPr>
          <w:rFonts w:ascii="Times New Roman" w:hAnsi="Times New Roman" w:cs="Times New Roman"/>
          <w:i/>
          <w:sz w:val="20"/>
          <w:szCs w:val="20"/>
        </w:rPr>
        <w:t xml:space="preserve">2300-1 «О защите прав потребителей» </w:t>
      </w:r>
    </w:p>
    <w:p w:rsidR="00C47415" w:rsidRPr="00296DD3" w:rsidRDefault="00C47415" w:rsidP="00C47415">
      <w:pPr>
        <w:spacing w:after="0" w:line="240" w:lineRule="auto"/>
        <w:jc w:val="both"/>
        <w:rPr>
          <w:rFonts w:ascii="Times New Roman" w:hAnsi="Times New Roman" w:cs="Times New Roman"/>
          <w:b/>
          <w:i/>
          <w:color w:val="000000" w:themeColor="text1"/>
          <w:sz w:val="20"/>
          <w:szCs w:val="20"/>
        </w:rPr>
      </w:pPr>
      <w:r>
        <w:rPr>
          <w:rFonts w:ascii="Times New Roman" w:hAnsi="Times New Roman" w:cs="Times New Roman"/>
          <w:i/>
          <w:sz w:val="20"/>
          <w:szCs w:val="20"/>
        </w:rPr>
        <w:t xml:space="preserve">- </w:t>
      </w:r>
      <w:hyperlink r:id="rId4">
        <w:r w:rsidRPr="00296DD3">
          <w:rPr>
            <w:rFonts w:ascii="Times New Roman" w:hAnsi="Times New Roman" w:cs="Times New Roman"/>
            <w:i/>
            <w:color w:val="000000" w:themeColor="text1"/>
            <w:sz w:val="20"/>
            <w:szCs w:val="20"/>
          </w:rPr>
          <w:t>Распоряжени</w:t>
        </w:r>
        <w:r>
          <w:rPr>
            <w:rFonts w:ascii="Times New Roman" w:hAnsi="Times New Roman" w:cs="Times New Roman"/>
            <w:i/>
            <w:color w:val="000000" w:themeColor="text1"/>
            <w:sz w:val="20"/>
            <w:szCs w:val="20"/>
          </w:rPr>
          <w:t>я</w:t>
        </w:r>
        <w:r w:rsidRPr="00296DD3">
          <w:rPr>
            <w:rFonts w:ascii="Times New Roman" w:hAnsi="Times New Roman" w:cs="Times New Roman"/>
            <w:i/>
            <w:color w:val="000000" w:themeColor="text1"/>
            <w:sz w:val="20"/>
            <w:szCs w:val="20"/>
          </w:rPr>
          <w:t xml:space="preserve">  Правительства РФ от 20.09.2019 N 2129-р «Об утверждении Стратегии развития туризма в Российской Федерации на период до 2035 года» </w:t>
        </w:r>
      </w:hyperlink>
    </w:p>
    <w:p w:rsidR="00C47415" w:rsidRPr="00614914" w:rsidRDefault="00C47415" w:rsidP="00C47415">
      <w:pPr>
        <w:spacing w:after="0" w:line="240" w:lineRule="auto"/>
        <w:jc w:val="both"/>
        <w:rPr>
          <w:rFonts w:ascii="Times New Roman" w:hAnsi="Times New Roman" w:cs="Times New Roman"/>
          <w:i/>
          <w:sz w:val="20"/>
          <w:szCs w:val="20"/>
        </w:rPr>
      </w:pPr>
    </w:p>
    <w:p w:rsidR="00C47415" w:rsidRDefault="00C47415" w:rsidP="00C47415">
      <w:pPr>
        <w:spacing w:after="0" w:line="240" w:lineRule="auto"/>
        <w:jc w:val="both"/>
        <w:rPr>
          <w:rFonts w:ascii="Times New Roman" w:hAnsi="Times New Roman" w:cs="Times New Roman"/>
          <w:i/>
          <w:sz w:val="20"/>
          <w:szCs w:val="20"/>
        </w:rPr>
      </w:pPr>
    </w:p>
    <w:p w:rsidR="00C47415" w:rsidRPr="005B4655" w:rsidRDefault="00C47415" w:rsidP="00C47415">
      <w:pPr>
        <w:spacing w:after="0"/>
        <w:jc w:val="center"/>
        <w:rPr>
          <w:rFonts w:ascii="Times New Roman" w:hAnsi="Times New Roman" w:cs="Times New Roman"/>
        </w:rPr>
      </w:pPr>
      <w:r>
        <w:rPr>
          <w:rFonts w:ascii="Times New Roman" w:hAnsi="Times New Roman" w:cs="Times New Roman"/>
          <w:b/>
          <w:sz w:val="20"/>
          <w:szCs w:val="20"/>
        </w:rPr>
        <w:lastRenderedPageBreak/>
        <w:t>Требования к налоговому учету средств размещения</w:t>
      </w:r>
    </w:p>
    <w:p w:rsidR="00C47415" w:rsidRPr="005B4655" w:rsidRDefault="00C47415" w:rsidP="00C47415">
      <w:pPr>
        <w:spacing w:after="0"/>
        <w:jc w:val="center"/>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37" type="#_x0000_t202" style="position:absolute;left:0;text-align:left;margin-left:-8.55pt;margin-top:9pt;width:480.4pt;height:25.85pt;z-index:251671552" fillcolor="#dbe5f1 [660]">
            <v:textbox>
              <w:txbxContent>
                <w:p w:rsidR="001A3FB1" w:rsidRPr="00F61A35" w:rsidRDefault="001A3FB1" w:rsidP="00C47415">
                  <w:pPr>
                    <w:spacing w:after="0"/>
                    <w:jc w:val="center"/>
                    <w:rPr>
                      <w:rFonts w:ascii="Times New Roman" w:hAnsi="Times New Roman" w:cs="Times New Roman"/>
                      <w:b/>
                      <w:sz w:val="20"/>
                      <w:szCs w:val="20"/>
                    </w:rPr>
                  </w:pPr>
                  <w:r>
                    <w:rPr>
                      <w:rFonts w:ascii="Times New Roman" w:hAnsi="Times New Roman" w:cs="Times New Roman"/>
                      <w:b/>
                      <w:sz w:val="20"/>
                      <w:szCs w:val="20"/>
                    </w:rPr>
                    <w:t>Требования к налоговому учету средств размещения при предоставлении услуг</w:t>
                  </w:r>
                </w:p>
                <w:p w:rsidR="001A3FB1" w:rsidRDefault="001A3FB1" w:rsidP="00C47415"/>
              </w:txbxContent>
            </v:textbox>
          </v:shape>
        </w:pict>
      </w: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26" type="#_x0000_t202" style="position:absolute;left:0;text-align:left;margin-left:-8.55pt;margin-top:14.1pt;width:480.4pt;height:27pt;z-index:251660288" fillcolor="#dbe5f1 [660]">
            <v:textbox>
              <w:txbxContent>
                <w:p w:rsidR="001A3FB1" w:rsidRPr="00E36347" w:rsidRDefault="001A3FB1" w:rsidP="00C47415">
                  <w:pPr>
                    <w:spacing w:after="0"/>
                    <w:jc w:val="center"/>
                    <w:rPr>
                      <w:rFonts w:ascii="Times New Roman" w:hAnsi="Times New Roman" w:cs="Times New Roman"/>
                      <w:sz w:val="20"/>
                      <w:szCs w:val="20"/>
                    </w:rPr>
                  </w:pPr>
                  <w:r w:rsidRPr="00E36347">
                    <w:rPr>
                      <w:rFonts w:ascii="Times New Roman" w:hAnsi="Times New Roman" w:cs="Times New Roman"/>
                      <w:sz w:val="20"/>
                      <w:szCs w:val="20"/>
                    </w:rPr>
                    <w:t>УСЛУГИ</w:t>
                  </w:r>
                </w:p>
                <w:p w:rsidR="001A3FB1" w:rsidRDefault="001A3FB1" w:rsidP="00C47415"/>
              </w:txbxContent>
            </v:textbox>
          </v:shape>
        </w:pict>
      </w: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left:0;text-align:left;margin-left:306pt;margin-top:3.8pt;width:36pt;height:18pt;z-index:251675648" fillcolor="#dbe5f1 [660]">
            <v:textbox style="layout-flow:vertical-ideographic"/>
          </v:shape>
        </w:pict>
      </w:r>
      <w:r>
        <w:rPr>
          <w:rFonts w:ascii="Times New Roman" w:hAnsi="Times New Roman" w:cs="Times New Roman"/>
          <w:noProof/>
          <w:lang w:eastAsia="ru-RU"/>
        </w:rPr>
        <w:pict>
          <v:shape id="_x0000_s1042" type="#_x0000_t67" style="position:absolute;left:0;text-align:left;margin-left:63pt;margin-top:3.8pt;width:36pt;height:18pt;z-index:251676672" fillcolor="#dbe5f1 [660]">
            <v:textbox style="layout-flow:vertical-ideographic"/>
          </v:shape>
        </w:pict>
      </w: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28" type="#_x0000_t202" style="position:absolute;left:0;text-align:left;margin-left:171pt;margin-top:-.1pt;width:300.85pt;height:27pt;z-index:251662336" fillcolor="#dbe5f1 [660]">
            <v:textbox>
              <w:txbxContent>
                <w:p w:rsidR="001A3FB1" w:rsidRPr="00E36347" w:rsidRDefault="001A3FB1" w:rsidP="00C47415">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36347">
                    <w:rPr>
                      <w:rFonts w:ascii="Times New Roman" w:hAnsi="Times New Roman" w:cs="Times New Roman"/>
                      <w:sz w:val="20"/>
                      <w:szCs w:val="20"/>
                    </w:rPr>
                    <w:t>Предоставление мест для временного проживания</w:t>
                  </w:r>
                </w:p>
                <w:p w:rsidR="001A3FB1" w:rsidRDefault="001A3FB1" w:rsidP="00C47415"/>
              </w:txbxContent>
            </v:textbox>
          </v:shape>
        </w:pict>
      </w:r>
      <w:r>
        <w:rPr>
          <w:rFonts w:ascii="Times New Roman" w:hAnsi="Times New Roman" w:cs="Times New Roman"/>
          <w:noProof/>
          <w:lang w:eastAsia="ru-RU"/>
        </w:rPr>
        <w:pict>
          <v:shape id="_x0000_s1027" type="#_x0000_t202" style="position:absolute;left:0;text-align:left;margin-left:-6.65pt;margin-top:-.1pt;width:170.95pt;height:27pt;z-index:251661312" fillcolor="#dbe5f1 [660]">
            <v:textbox>
              <w:txbxContent>
                <w:p w:rsidR="001A3FB1" w:rsidRPr="00E36347" w:rsidRDefault="001A3FB1" w:rsidP="00C47415">
                  <w:pPr>
                    <w:spacing w:after="0"/>
                    <w:rPr>
                      <w:rFonts w:ascii="Times New Roman" w:hAnsi="Times New Roman" w:cs="Times New Roman"/>
                      <w:sz w:val="20"/>
                      <w:szCs w:val="20"/>
                    </w:rPr>
                  </w:pPr>
                  <w:r w:rsidRPr="00E36347">
                    <w:rPr>
                      <w:rFonts w:ascii="Times New Roman" w:hAnsi="Times New Roman" w:cs="Times New Roman"/>
                      <w:sz w:val="20"/>
                      <w:szCs w:val="20"/>
                    </w:rPr>
                    <w:t xml:space="preserve">   Сдача жилья в наем (аренду)</w:t>
                  </w:r>
                </w:p>
              </w:txbxContent>
            </v:textbox>
          </v:shape>
        </w:pict>
      </w: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40" type="#_x0000_t67" style="position:absolute;left:0;text-align:left;margin-left:54pt;margin-top:5pt;width:36pt;height:18pt;z-index:251674624" fillcolor="#dbe5f1 [660]">
            <v:textbox style="layout-flow:vertical-ideographic"/>
          </v:shape>
        </w:pict>
      </w:r>
      <w:r>
        <w:rPr>
          <w:rFonts w:ascii="Times New Roman" w:hAnsi="Times New Roman" w:cs="Times New Roman"/>
          <w:noProof/>
          <w:lang w:eastAsia="ru-RU"/>
        </w:rPr>
        <w:pict>
          <v:shape id="_x0000_s1038" type="#_x0000_t67" style="position:absolute;left:0;text-align:left;margin-left:369pt;margin-top:5pt;width:36pt;height:18pt;z-index:251672576" fillcolor="#dbe5f1 [660]">
            <v:textbox style="layout-flow:vertical-ideographic"/>
          </v:shape>
        </w:pict>
      </w:r>
      <w:r>
        <w:rPr>
          <w:rFonts w:ascii="Times New Roman" w:hAnsi="Times New Roman" w:cs="Times New Roman"/>
          <w:noProof/>
          <w:lang w:eastAsia="ru-RU"/>
        </w:rPr>
        <w:pict>
          <v:shape id="_x0000_s1039" type="#_x0000_t67" style="position:absolute;left:0;text-align:left;margin-left:207pt;margin-top:5pt;width:36pt;height:18pt;z-index:251673600" fillcolor="#dbe5f1 [660]">
            <v:textbox style="layout-flow:vertical-ideographic"/>
          </v:shape>
        </w:pict>
      </w: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29" type="#_x0000_t202" style="position:absolute;left:0;text-align:left;margin-left:-6.65pt;margin-top:3.7pt;width:150.65pt;height:222.45pt;z-index:251663360" fillcolor="#dbe5f1 [660]">
            <v:textbox style="mso-next-textbox:#_x0000_s1029">
              <w:txbxContent>
                <w:p w:rsidR="001A3FB1" w:rsidRDefault="001A3FB1" w:rsidP="00C47415">
                  <w:pPr>
                    <w:spacing w:after="0"/>
                    <w:jc w:val="center"/>
                    <w:rPr>
                      <w:rFonts w:ascii="Times New Roman" w:hAnsi="Times New Roman" w:cs="Times New Roman"/>
                      <w:sz w:val="20"/>
                      <w:szCs w:val="20"/>
                    </w:rPr>
                  </w:pPr>
                  <w:r w:rsidRPr="00F26AE6">
                    <w:rPr>
                      <w:rFonts w:ascii="Times New Roman" w:hAnsi="Times New Roman" w:cs="Times New Roman"/>
                      <w:sz w:val="20"/>
                      <w:szCs w:val="20"/>
                    </w:rPr>
                    <w:t>- временное возмездное пользование жилым помещением исключительно для проживания;</w:t>
                  </w:r>
                </w:p>
                <w:p w:rsidR="001A3FB1" w:rsidRDefault="001A3FB1" w:rsidP="00C47415">
                  <w:pPr>
                    <w:spacing w:after="0"/>
                    <w:jc w:val="center"/>
                    <w:rPr>
                      <w:rFonts w:ascii="Times New Roman" w:hAnsi="Times New Roman" w:cs="Times New Roman"/>
                      <w:sz w:val="20"/>
                      <w:szCs w:val="20"/>
                    </w:rPr>
                  </w:pPr>
                  <w:r w:rsidRPr="00F26AE6">
                    <w:rPr>
                      <w:rFonts w:ascii="Times New Roman" w:hAnsi="Times New Roman" w:cs="Times New Roman"/>
                      <w:sz w:val="20"/>
                      <w:szCs w:val="20"/>
                    </w:rPr>
                    <w:t>- отсутствие оказания каких-либо сопутствующих услуг;</w:t>
                  </w:r>
                </w:p>
                <w:p w:rsidR="001A3FB1" w:rsidRDefault="001A3FB1" w:rsidP="00C47415">
                  <w:pPr>
                    <w:spacing w:after="0"/>
                    <w:jc w:val="center"/>
                    <w:rPr>
                      <w:rFonts w:ascii="Times New Roman" w:hAnsi="Times New Roman" w:cs="Times New Roman"/>
                      <w:sz w:val="20"/>
                      <w:szCs w:val="20"/>
                    </w:rPr>
                  </w:pPr>
                  <w:r w:rsidRPr="00F26AE6">
                    <w:rPr>
                      <w:rFonts w:ascii="Times New Roman" w:hAnsi="Times New Roman" w:cs="Times New Roman"/>
                      <w:sz w:val="20"/>
                      <w:szCs w:val="20"/>
                    </w:rPr>
                    <w:t>- договора краткосрочного найма.</w:t>
                  </w:r>
                </w:p>
                <w:p w:rsidR="001A3FB1" w:rsidRPr="00F26AE6" w:rsidRDefault="001A3FB1" w:rsidP="00C47415">
                  <w:pPr>
                    <w:spacing w:after="0"/>
                    <w:jc w:val="center"/>
                    <w:rPr>
                      <w:rFonts w:ascii="Times New Roman" w:hAnsi="Times New Roman" w:cs="Times New Roman"/>
                      <w:sz w:val="20"/>
                      <w:szCs w:val="20"/>
                    </w:rPr>
                  </w:pPr>
                  <w:r w:rsidRPr="00F26AE6">
                    <w:rPr>
                      <w:rFonts w:ascii="Times New Roman" w:hAnsi="Times New Roman" w:cs="Times New Roman"/>
                      <w:sz w:val="20"/>
                      <w:szCs w:val="20"/>
                    </w:rPr>
                    <w:t>ОКВЭД 68.20</w:t>
                  </w:r>
                </w:p>
                <w:p w:rsidR="001A3FB1" w:rsidRDefault="001A3FB1" w:rsidP="00C47415">
                  <w:pPr>
                    <w:spacing w:after="0"/>
                    <w:jc w:val="center"/>
                  </w:pPr>
                </w:p>
                <w:p w:rsidR="001A3FB1" w:rsidRDefault="001A3FB1" w:rsidP="00C47415"/>
              </w:txbxContent>
            </v:textbox>
          </v:shape>
        </w:pict>
      </w:r>
      <w:r>
        <w:rPr>
          <w:rFonts w:ascii="Times New Roman" w:hAnsi="Times New Roman" w:cs="Times New Roman"/>
          <w:noProof/>
          <w:lang w:eastAsia="ru-RU"/>
        </w:rPr>
        <w:pict>
          <v:shape id="_x0000_s1031" type="#_x0000_t202" style="position:absolute;left:0;text-align:left;margin-left:315pt;margin-top:2.45pt;width:156.85pt;height:223.7pt;z-index:251665408" fillcolor="#dbe5f1 [660]">
            <v:textbox style="mso-next-textbox:#_x0000_s1031">
              <w:txbxContent>
                <w:p w:rsidR="001A3FB1" w:rsidRDefault="001A3FB1" w:rsidP="00C47415">
                  <w:pPr>
                    <w:spacing w:after="0" w:line="240" w:lineRule="auto"/>
                    <w:jc w:val="center"/>
                    <w:rPr>
                      <w:rFonts w:ascii="Times New Roman" w:hAnsi="Times New Roman" w:cs="Times New Roman"/>
                      <w:sz w:val="20"/>
                      <w:szCs w:val="20"/>
                    </w:rPr>
                  </w:pPr>
                  <w:r w:rsidRPr="00F26AE6">
                    <w:rPr>
                      <w:rFonts w:ascii="Times New Roman" w:hAnsi="Times New Roman" w:cs="Times New Roman"/>
                      <w:sz w:val="20"/>
                      <w:szCs w:val="20"/>
                    </w:rPr>
                    <w:t>- предоставление меблированных комнат или помещений с местами для проживания и сна;</w:t>
                  </w:r>
                </w:p>
                <w:p w:rsidR="001A3FB1" w:rsidRDefault="001A3FB1" w:rsidP="00C47415">
                  <w:pPr>
                    <w:spacing w:after="0" w:line="240" w:lineRule="auto"/>
                    <w:jc w:val="center"/>
                    <w:rPr>
                      <w:rFonts w:ascii="Times New Roman" w:hAnsi="Times New Roman" w:cs="Times New Roman"/>
                      <w:sz w:val="20"/>
                      <w:szCs w:val="20"/>
                    </w:rPr>
                  </w:pPr>
                  <w:r w:rsidRPr="00F26AE6">
                    <w:rPr>
                      <w:rFonts w:ascii="Times New Roman" w:hAnsi="Times New Roman" w:cs="Times New Roman"/>
                      <w:sz w:val="20"/>
                      <w:szCs w:val="20"/>
                    </w:rPr>
                    <w:t xml:space="preserve"> - с местом для приготовления и потребления пищи, с кухонными принадлежностями и полностью оборудованной кухней; </w:t>
                  </w:r>
                </w:p>
                <w:p w:rsidR="001A3FB1" w:rsidRDefault="001A3FB1" w:rsidP="00C47415">
                  <w:pPr>
                    <w:spacing w:after="0" w:line="240" w:lineRule="auto"/>
                    <w:jc w:val="center"/>
                  </w:pPr>
                  <w:r w:rsidRPr="00F26AE6">
                    <w:rPr>
                      <w:rFonts w:ascii="Times New Roman" w:hAnsi="Times New Roman" w:cs="Times New Roman"/>
                      <w:sz w:val="20"/>
                      <w:szCs w:val="20"/>
                    </w:rPr>
                    <w:t>- предоставление дополнительного</w:t>
                  </w:r>
                  <w:r>
                    <w:t xml:space="preserve"> </w:t>
                  </w:r>
                  <w:r w:rsidRPr="00F26AE6">
                    <w:rPr>
                      <w:rFonts w:ascii="Times New Roman" w:hAnsi="Times New Roman" w:cs="Times New Roman"/>
                      <w:sz w:val="20"/>
                      <w:szCs w:val="20"/>
                    </w:rPr>
                    <w:t>минимального объема услуг.</w:t>
                  </w:r>
                  <w:r>
                    <w:t xml:space="preserve"> </w:t>
                  </w:r>
                </w:p>
                <w:p w:rsidR="001A3FB1" w:rsidRPr="00872306" w:rsidRDefault="001A3FB1" w:rsidP="00C47415">
                  <w:pPr>
                    <w:spacing w:after="0" w:line="240" w:lineRule="auto"/>
                    <w:jc w:val="center"/>
                    <w:rPr>
                      <w:rFonts w:ascii="Times New Roman" w:hAnsi="Times New Roman" w:cs="Times New Roman"/>
                      <w:sz w:val="20"/>
                      <w:szCs w:val="20"/>
                    </w:rPr>
                  </w:pPr>
                  <w:r w:rsidRPr="00872306">
                    <w:rPr>
                      <w:rFonts w:ascii="Times New Roman" w:hAnsi="Times New Roman" w:cs="Times New Roman"/>
                      <w:sz w:val="20"/>
                      <w:szCs w:val="20"/>
                    </w:rPr>
                    <w:t>ОКВЭД 55.20</w:t>
                  </w:r>
                </w:p>
                <w:p w:rsidR="001A3FB1" w:rsidRDefault="001A3FB1" w:rsidP="00C47415">
                  <w:pPr>
                    <w:spacing w:after="0"/>
                  </w:pPr>
                  <w:r>
                    <w:t xml:space="preserve">                                                           </w:t>
                  </w:r>
                </w:p>
                <w:p w:rsidR="001A3FB1" w:rsidRDefault="001A3FB1" w:rsidP="00C47415"/>
              </w:txbxContent>
            </v:textbox>
          </v:shape>
        </w:pict>
      </w:r>
      <w:r>
        <w:rPr>
          <w:rFonts w:ascii="Times New Roman" w:hAnsi="Times New Roman" w:cs="Times New Roman"/>
          <w:noProof/>
          <w:lang w:eastAsia="ru-RU"/>
        </w:rPr>
        <w:pict>
          <v:shape id="_x0000_s1030" type="#_x0000_t202" style="position:absolute;left:0;text-align:left;margin-left:153pt;margin-top:3.7pt;width:150.65pt;height:222.45pt;z-index:251664384" fillcolor="#dbe5f1 [660]">
            <v:textbox style="mso-next-textbox:#_x0000_s1030">
              <w:txbxContent>
                <w:p w:rsidR="001A3FB1" w:rsidRDefault="001A3FB1" w:rsidP="00C47415">
                  <w:pPr>
                    <w:spacing w:after="0"/>
                    <w:jc w:val="center"/>
                    <w:rPr>
                      <w:rFonts w:ascii="Times New Roman" w:hAnsi="Times New Roman" w:cs="Times New Roman"/>
                      <w:sz w:val="20"/>
                      <w:szCs w:val="20"/>
                    </w:rPr>
                  </w:pPr>
                  <w:r w:rsidRPr="00F26AE6">
                    <w:rPr>
                      <w:rFonts w:ascii="Times New Roman" w:hAnsi="Times New Roman" w:cs="Times New Roman"/>
                      <w:sz w:val="20"/>
                      <w:szCs w:val="20"/>
                    </w:rPr>
                    <w:t>- деятельность гостиниц и иных коллективных средств размещения;</w:t>
                  </w:r>
                </w:p>
                <w:p w:rsidR="001A3FB1" w:rsidRDefault="001A3FB1" w:rsidP="00C47415">
                  <w:pPr>
                    <w:spacing w:after="0"/>
                    <w:jc w:val="center"/>
                    <w:rPr>
                      <w:rFonts w:ascii="Times New Roman" w:hAnsi="Times New Roman" w:cs="Times New Roman"/>
                      <w:sz w:val="20"/>
                      <w:szCs w:val="20"/>
                    </w:rPr>
                  </w:pPr>
                  <w:r w:rsidRPr="00F26AE6">
                    <w:rPr>
                      <w:rFonts w:ascii="Times New Roman" w:hAnsi="Times New Roman" w:cs="Times New Roman"/>
                      <w:sz w:val="20"/>
                      <w:szCs w:val="20"/>
                    </w:rPr>
                    <w:t>- предоставление комфортабельных меблированных гостевых комнат и апартаментов;</w:t>
                  </w:r>
                </w:p>
                <w:p w:rsidR="001A3FB1" w:rsidRDefault="001A3FB1" w:rsidP="00C47415">
                  <w:pPr>
                    <w:spacing w:after="0"/>
                    <w:jc w:val="center"/>
                    <w:rPr>
                      <w:rFonts w:ascii="Times New Roman" w:hAnsi="Times New Roman" w:cs="Times New Roman"/>
                      <w:sz w:val="20"/>
                      <w:szCs w:val="20"/>
                    </w:rPr>
                  </w:pPr>
                  <w:r w:rsidRPr="00F26AE6">
                    <w:rPr>
                      <w:rFonts w:ascii="Times New Roman" w:hAnsi="Times New Roman" w:cs="Times New Roman"/>
                      <w:sz w:val="20"/>
                      <w:szCs w:val="20"/>
                    </w:rPr>
                    <w:t>- обеспечение комфортабельного меблированного временного жилья с услугами по заправке</w:t>
                  </w:r>
                  <w:r>
                    <w:t xml:space="preserve"> </w:t>
                  </w:r>
                  <w:r w:rsidRPr="00872306">
                    <w:rPr>
                      <w:rFonts w:ascii="Times New Roman" w:hAnsi="Times New Roman" w:cs="Times New Roman"/>
                      <w:sz w:val="20"/>
                      <w:szCs w:val="20"/>
                    </w:rPr>
                    <w:t>постели, смене постельного белья и ежедневной уборке, предоставлению кулинарной продукции и напитков.</w:t>
                  </w:r>
                </w:p>
                <w:p w:rsidR="001A3FB1" w:rsidRPr="00872306" w:rsidRDefault="001A3FB1" w:rsidP="00C47415">
                  <w:pPr>
                    <w:spacing w:after="0"/>
                    <w:jc w:val="center"/>
                    <w:rPr>
                      <w:rFonts w:ascii="Times New Roman" w:hAnsi="Times New Roman" w:cs="Times New Roman"/>
                      <w:sz w:val="20"/>
                      <w:szCs w:val="20"/>
                    </w:rPr>
                  </w:pPr>
                  <w:r w:rsidRPr="00872306">
                    <w:rPr>
                      <w:rFonts w:ascii="Times New Roman" w:hAnsi="Times New Roman" w:cs="Times New Roman"/>
                      <w:sz w:val="20"/>
                      <w:szCs w:val="20"/>
                    </w:rPr>
                    <w:t>ОКВЭД 55.10</w:t>
                  </w:r>
                </w:p>
                <w:p w:rsidR="001A3FB1" w:rsidRPr="00872306" w:rsidRDefault="001A3FB1" w:rsidP="00C47415">
                  <w:pPr>
                    <w:spacing w:after="0"/>
                    <w:jc w:val="both"/>
                    <w:rPr>
                      <w:rFonts w:ascii="Times New Roman" w:hAnsi="Times New Roman" w:cs="Times New Roman"/>
                      <w:sz w:val="20"/>
                      <w:szCs w:val="20"/>
                    </w:rPr>
                  </w:pPr>
                  <w:r w:rsidRPr="00872306">
                    <w:rPr>
                      <w:rFonts w:ascii="Times New Roman" w:hAnsi="Times New Roman" w:cs="Times New Roman"/>
                      <w:sz w:val="20"/>
                      <w:szCs w:val="20"/>
                    </w:rPr>
                    <w:t xml:space="preserve">                                                          </w:t>
                  </w:r>
                </w:p>
                <w:p w:rsidR="001A3FB1" w:rsidRDefault="001A3FB1" w:rsidP="00C47415"/>
              </w:txbxContent>
            </v:textbox>
          </v:shape>
        </w:pict>
      </w: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32" type="#_x0000_t202" style="position:absolute;left:0;text-align:left;margin-left:-6.65pt;margin-top:9.2pt;width:478.5pt;height:18pt;z-index:251666432" fillcolor="#dbe5f1 [660]">
            <v:textbox style="mso-next-textbox:#_x0000_s1032">
              <w:txbxContent>
                <w:p w:rsidR="001A3FB1" w:rsidRPr="00E36347" w:rsidRDefault="001A3FB1" w:rsidP="00C47415">
                  <w:pPr>
                    <w:spacing w:after="0"/>
                    <w:rPr>
                      <w:rFonts w:ascii="Times New Roman" w:hAnsi="Times New Roman" w:cs="Times New Roman"/>
                      <w:sz w:val="20"/>
                      <w:szCs w:val="20"/>
                    </w:rPr>
                  </w:pPr>
                  <w:r w:rsidRPr="00E36347">
                    <w:rPr>
                      <w:rFonts w:ascii="Times New Roman" w:hAnsi="Times New Roman" w:cs="Times New Roman"/>
                      <w:sz w:val="20"/>
                      <w:szCs w:val="20"/>
                    </w:rPr>
                    <w:t xml:space="preserve">                                                                 СРЕДСТВА </w:t>
                  </w:r>
                  <w:r>
                    <w:rPr>
                      <w:rFonts w:ascii="Times New Roman" w:hAnsi="Times New Roman" w:cs="Times New Roman"/>
                      <w:sz w:val="20"/>
                      <w:szCs w:val="20"/>
                    </w:rPr>
                    <w:t xml:space="preserve">  </w:t>
                  </w:r>
                  <w:r w:rsidRPr="00E36347">
                    <w:rPr>
                      <w:rFonts w:ascii="Times New Roman" w:hAnsi="Times New Roman" w:cs="Times New Roman"/>
                      <w:sz w:val="20"/>
                      <w:szCs w:val="20"/>
                    </w:rPr>
                    <w:t xml:space="preserve">РАЗМЕЩЕНИЯ </w:t>
                  </w:r>
                </w:p>
                <w:p w:rsidR="001A3FB1" w:rsidRDefault="001A3FB1" w:rsidP="00C47415"/>
              </w:txbxContent>
            </v:textbox>
          </v:shape>
        </w:pict>
      </w:r>
    </w:p>
    <w:p w:rsidR="00C4741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36" type="#_x0000_t67" style="position:absolute;left:0;text-align:left;margin-left:336pt;margin-top:3.95pt;width:36pt;height:18pt;z-index:251670528" fillcolor="#dbe5f1 [660]">
            <v:textbox style="layout-flow:vertical-ideographic"/>
          </v:shape>
        </w:pict>
      </w:r>
      <w:r>
        <w:rPr>
          <w:rFonts w:ascii="Times New Roman" w:hAnsi="Times New Roman" w:cs="Times New Roman"/>
          <w:noProof/>
          <w:lang w:eastAsia="ru-RU"/>
        </w:rPr>
        <w:pict>
          <v:shape id="_x0000_s1035" type="#_x0000_t67" style="position:absolute;left:0;text-align:left;margin-left:1in;margin-top:3.95pt;width:36pt;height:18pt;z-index:251669504" fillcolor="#dbe5f1 [660]">
            <v:textbox style="layout-flow:vertical-ideographic"/>
          </v:shape>
        </w:pict>
      </w: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33" type="#_x0000_t202" style="position:absolute;left:0;text-align:left;margin-left:-9pt;margin-top:11.2pt;width:224.55pt;height:189pt;z-index:251667456" fillcolor="#dbe5f1 [660]">
            <v:textbox>
              <w:txbxContent>
                <w:p w:rsidR="001A3FB1" w:rsidRPr="00E36347" w:rsidRDefault="001A3FB1" w:rsidP="00C47415">
                  <w:pPr>
                    <w:rPr>
                      <w:rFonts w:ascii="Times New Roman" w:hAnsi="Times New Roman" w:cs="Times New Roman"/>
                      <w:sz w:val="20"/>
                      <w:szCs w:val="20"/>
                      <w:u w:val="single"/>
                    </w:rPr>
                  </w:pPr>
                  <w:r w:rsidRPr="00E36347">
                    <w:rPr>
                      <w:rFonts w:ascii="Times New Roman" w:hAnsi="Times New Roman" w:cs="Times New Roman"/>
                      <w:sz w:val="20"/>
                      <w:szCs w:val="20"/>
                    </w:rPr>
                    <w:t xml:space="preserve">                 </w:t>
                  </w:r>
                  <w:r w:rsidRPr="00E36347">
                    <w:rPr>
                      <w:rFonts w:ascii="Times New Roman" w:hAnsi="Times New Roman" w:cs="Times New Roman"/>
                      <w:sz w:val="20"/>
                      <w:szCs w:val="20"/>
                      <w:u w:val="single"/>
                    </w:rPr>
                    <w:t>ИНДИВИДУАЛЬНЫЕ</w:t>
                  </w:r>
                </w:p>
                <w:p w:rsidR="001A3FB1" w:rsidRDefault="001A3FB1" w:rsidP="00C47415">
                  <w:pPr>
                    <w:spacing w:after="0"/>
                    <w:rPr>
                      <w:rFonts w:ascii="Times New Roman" w:hAnsi="Times New Roman" w:cs="Times New Roman"/>
                      <w:sz w:val="20"/>
                      <w:szCs w:val="20"/>
                    </w:rPr>
                  </w:pPr>
                  <w:r w:rsidRPr="00F26AE6">
                    <w:rPr>
                      <w:rFonts w:ascii="Times New Roman" w:hAnsi="Times New Roman" w:cs="Times New Roman"/>
                      <w:sz w:val="20"/>
                      <w:szCs w:val="20"/>
                    </w:rPr>
                    <w:t>средства размещения (здания, часть здания, помещения), используемые физическими лицами, не являющимися индивидуальными предпринимателями, для временного проживания и предоставления услуг средств размещения</w:t>
                  </w:r>
                </w:p>
                <w:p w:rsidR="001A3FB1" w:rsidRDefault="001A3FB1" w:rsidP="00C47415">
                  <w:pPr>
                    <w:spacing w:after="0"/>
                    <w:rPr>
                      <w:rFonts w:ascii="Times New Roman" w:hAnsi="Times New Roman" w:cs="Times New Roman"/>
                      <w:sz w:val="20"/>
                      <w:szCs w:val="20"/>
                    </w:rPr>
                  </w:pPr>
                  <w:r w:rsidRPr="00F26AE6">
                    <w:rPr>
                      <w:rFonts w:ascii="Times New Roman" w:hAnsi="Times New Roman" w:cs="Times New Roman"/>
                      <w:sz w:val="20"/>
                      <w:szCs w:val="20"/>
                    </w:rPr>
                    <w:t xml:space="preserve"> - жилой дом;</w:t>
                  </w:r>
                </w:p>
                <w:p w:rsidR="001A3FB1" w:rsidRDefault="001A3FB1" w:rsidP="00C47415">
                  <w:pPr>
                    <w:spacing w:after="0"/>
                    <w:rPr>
                      <w:rFonts w:ascii="Times New Roman" w:hAnsi="Times New Roman" w:cs="Times New Roman"/>
                      <w:sz w:val="20"/>
                      <w:szCs w:val="20"/>
                    </w:rPr>
                  </w:pPr>
                  <w:r w:rsidRPr="00F26AE6">
                    <w:rPr>
                      <w:rFonts w:ascii="Times New Roman" w:hAnsi="Times New Roman" w:cs="Times New Roman"/>
                      <w:sz w:val="20"/>
                      <w:szCs w:val="20"/>
                    </w:rPr>
                    <w:t xml:space="preserve"> - квартира;</w:t>
                  </w:r>
                </w:p>
                <w:p w:rsidR="001A3FB1" w:rsidRDefault="001A3FB1" w:rsidP="00C47415">
                  <w:pPr>
                    <w:spacing w:after="0"/>
                    <w:rPr>
                      <w:rFonts w:ascii="Times New Roman" w:hAnsi="Times New Roman" w:cs="Times New Roman"/>
                      <w:sz w:val="20"/>
                      <w:szCs w:val="20"/>
                    </w:rPr>
                  </w:pPr>
                  <w:r w:rsidRPr="00F26AE6">
                    <w:rPr>
                      <w:rFonts w:ascii="Times New Roman" w:hAnsi="Times New Roman" w:cs="Times New Roman"/>
                      <w:sz w:val="20"/>
                      <w:szCs w:val="20"/>
                    </w:rPr>
                    <w:t xml:space="preserve"> - комнаты (в том числе комнаты в частных домах);</w:t>
                  </w:r>
                </w:p>
                <w:p w:rsidR="001A3FB1" w:rsidRDefault="001A3FB1" w:rsidP="00C47415">
                  <w:pPr>
                    <w:spacing w:after="0"/>
                  </w:pPr>
                  <w:r w:rsidRPr="00F26AE6">
                    <w:rPr>
                      <w:rFonts w:ascii="Times New Roman" w:hAnsi="Times New Roman" w:cs="Times New Roman"/>
                      <w:sz w:val="20"/>
                      <w:szCs w:val="20"/>
                    </w:rPr>
                    <w:t xml:space="preserve"> - и другие аналогичные средства размещения.</w:t>
                  </w:r>
                  <w:r>
                    <w:t xml:space="preserve"> </w:t>
                  </w:r>
                </w:p>
                <w:p w:rsidR="001A3FB1" w:rsidRDefault="001A3FB1" w:rsidP="00C47415">
                  <w:pPr>
                    <w:spacing w:after="0"/>
                  </w:pPr>
                </w:p>
                <w:p w:rsidR="001A3FB1" w:rsidRDefault="001A3FB1" w:rsidP="00C47415"/>
              </w:txbxContent>
            </v:textbox>
          </v:shape>
        </w:pict>
      </w:r>
      <w:r>
        <w:rPr>
          <w:rFonts w:ascii="Times New Roman" w:hAnsi="Times New Roman" w:cs="Times New Roman"/>
          <w:noProof/>
          <w:lang w:eastAsia="ru-RU"/>
        </w:rPr>
        <w:pict>
          <v:shape id="_x0000_s1034" type="#_x0000_t202" style="position:absolute;left:0;text-align:left;margin-left:234pt;margin-top:11.2pt;width:239.75pt;height:189pt;z-index:251668480" fillcolor="#dbe5f1 [660]">
            <v:textbox>
              <w:txbxContent>
                <w:p w:rsidR="001A3FB1" w:rsidRPr="00E36347" w:rsidRDefault="001A3FB1" w:rsidP="00C47415">
                  <w:pPr>
                    <w:spacing w:after="0"/>
                    <w:rPr>
                      <w:rFonts w:ascii="Times New Roman" w:hAnsi="Times New Roman" w:cs="Times New Roman"/>
                      <w:sz w:val="20"/>
                      <w:szCs w:val="20"/>
                      <w:u w:val="single"/>
                    </w:rPr>
                  </w:pPr>
                  <w:r w:rsidRPr="00E36347">
                    <w:rPr>
                      <w:rFonts w:ascii="Times New Roman" w:hAnsi="Times New Roman" w:cs="Times New Roman"/>
                      <w:sz w:val="20"/>
                      <w:szCs w:val="20"/>
                    </w:rPr>
                    <w:t xml:space="preserve">                            </w:t>
                  </w:r>
                  <w:r w:rsidRPr="00E36347">
                    <w:rPr>
                      <w:rFonts w:ascii="Times New Roman" w:hAnsi="Times New Roman" w:cs="Times New Roman"/>
                      <w:sz w:val="20"/>
                      <w:szCs w:val="20"/>
                      <w:u w:val="single"/>
                    </w:rPr>
                    <w:t>КОЛЛЕКТИВНЫЕ</w:t>
                  </w:r>
                </w:p>
                <w:p w:rsidR="001A3FB1" w:rsidRPr="00E36347" w:rsidRDefault="001A3FB1" w:rsidP="00C47415">
                  <w:pPr>
                    <w:spacing w:after="0"/>
                    <w:rPr>
                      <w:rFonts w:ascii="Times New Roman" w:hAnsi="Times New Roman" w:cs="Times New Roman"/>
                      <w:sz w:val="20"/>
                      <w:szCs w:val="20"/>
                    </w:rPr>
                  </w:pPr>
                  <w:r w:rsidRPr="00E36347">
                    <w:rPr>
                      <w:rFonts w:ascii="Times New Roman" w:hAnsi="Times New Roman" w:cs="Times New Roman"/>
                      <w:sz w:val="20"/>
                      <w:szCs w:val="20"/>
                    </w:rPr>
                    <w:t xml:space="preserve"> средства размещения, используемые юридическим лицом или индивидуальным предпринимателем для временного размещения и обеспечения временного </w:t>
                  </w:r>
                  <w:proofErr w:type="gramStart"/>
                  <w:r w:rsidRPr="00E36347">
                    <w:rPr>
                      <w:rFonts w:ascii="Times New Roman" w:hAnsi="Times New Roman" w:cs="Times New Roman"/>
                      <w:sz w:val="20"/>
                      <w:szCs w:val="20"/>
                    </w:rPr>
                    <w:t>проживании</w:t>
                  </w:r>
                  <w:proofErr w:type="gramEnd"/>
                  <w:r w:rsidRPr="00E36347">
                    <w:rPr>
                      <w:rFonts w:ascii="Times New Roman" w:hAnsi="Times New Roman" w:cs="Times New Roman"/>
                      <w:sz w:val="20"/>
                      <w:szCs w:val="20"/>
                    </w:rPr>
                    <w:t xml:space="preserve"> физических лиц. </w:t>
                  </w:r>
                </w:p>
                <w:p w:rsidR="001A3FB1" w:rsidRDefault="001A3FB1" w:rsidP="00C47415">
                  <w:pPr>
                    <w:spacing w:after="0"/>
                    <w:rPr>
                      <w:rFonts w:ascii="Times New Roman" w:hAnsi="Times New Roman" w:cs="Times New Roman"/>
                      <w:sz w:val="20"/>
                      <w:szCs w:val="20"/>
                    </w:rPr>
                  </w:pPr>
                  <w:r w:rsidRPr="00E36347">
                    <w:rPr>
                      <w:rFonts w:ascii="Times New Roman" w:hAnsi="Times New Roman" w:cs="Times New Roman"/>
                      <w:sz w:val="20"/>
                      <w:szCs w:val="20"/>
                    </w:rPr>
                    <w:t>- малые средства размещения (мини</w:t>
                  </w:r>
                  <w:r>
                    <w:rPr>
                      <w:rFonts w:ascii="Times New Roman" w:hAnsi="Times New Roman" w:cs="Times New Roman"/>
                      <w:sz w:val="20"/>
                      <w:szCs w:val="20"/>
                    </w:rPr>
                    <w:t xml:space="preserve"> </w:t>
                  </w:r>
                  <w:r w:rsidRPr="00E36347">
                    <w:rPr>
                      <w:rFonts w:ascii="Times New Roman" w:hAnsi="Times New Roman" w:cs="Times New Roman"/>
                      <w:sz w:val="20"/>
                      <w:szCs w:val="20"/>
                    </w:rPr>
                    <w:t>отели, малые отели);</w:t>
                  </w:r>
                </w:p>
                <w:p w:rsidR="001A3FB1" w:rsidRDefault="001A3FB1" w:rsidP="00C47415">
                  <w:pPr>
                    <w:spacing w:after="0"/>
                    <w:rPr>
                      <w:rFonts w:ascii="Times New Roman" w:hAnsi="Times New Roman" w:cs="Times New Roman"/>
                      <w:sz w:val="20"/>
                      <w:szCs w:val="20"/>
                    </w:rPr>
                  </w:pPr>
                  <w:r w:rsidRPr="00E36347">
                    <w:rPr>
                      <w:rFonts w:ascii="Times New Roman" w:hAnsi="Times New Roman" w:cs="Times New Roman"/>
                      <w:sz w:val="20"/>
                      <w:szCs w:val="20"/>
                    </w:rPr>
                    <w:t xml:space="preserve"> - гостиницы; </w:t>
                  </w:r>
                </w:p>
                <w:p w:rsidR="001A3FB1" w:rsidRDefault="001A3FB1" w:rsidP="00C47415">
                  <w:pPr>
                    <w:spacing w:after="0"/>
                    <w:rPr>
                      <w:rFonts w:ascii="Times New Roman" w:hAnsi="Times New Roman" w:cs="Times New Roman"/>
                      <w:sz w:val="20"/>
                      <w:szCs w:val="20"/>
                    </w:rPr>
                  </w:pPr>
                  <w:r w:rsidRPr="00E36347">
                    <w:rPr>
                      <w:rFonts w:ascii="Times New Roman" w:hAnsi="Times New Roman" w:cs="Times New Roman"/>
                      <w:sz w:val="20"/>
                      <w:szCs w:val="20"/>
                    </w:rPr>
                    <w:t xml:space="preserve">- пансионаты (базы отдыха); </w:t>
                  </w:r>
                </w:p>
                <w:p w:rsidR="001A3FB1" w:rsidRDefault="001A3FB1" w:rsidP="00C47415">
                  <w:pPr>
                    <w:spacing w:after="0"/>
                    <w:rPr>
                      <w:rFonts w:ascii="Times New Roman" w:hAnsi="Times New Roman" w:cs="Times New Roman"/>
                      <w:sz w:val="20"/>
                      <w:szCs w:val="20"/>
                    </w:rPr>
                  </w:pPr>
                  <w:r w:rsidRPr="00E36347">
                    <w:rPr>
                      <w:rFonts w:ascii="Times New Roman" w:hAnsi="Times New Roman" w:cs="Times New Roman"/>
                      <w:sz w:val="20"/>
                      <w:szCs w:val="20"/>
                    </w:rPr>
                    <w:t>- кемпинги; - детские оздоровительные лагеря;</w:t>
                  </w:r>
                </w:p>
                <w:p w:rsidR="001A3FB1" w:rsidRDefault="001A3FB1" w:rsidP="00C47415">
                  <w:pPr>
                    <w:spacing w:after="0"/>
                  </w:pPr>
                  <w:r w:rsidRPr="00E36347">
                    <w:rPr>
                      <w:rFonts w:ascii="Times New Roman" w:hAnsi="Times New Roman" w:cs="Times New Roman"/>
                      <w:sz w:val="20"/>
                      <w:szCs w:val="20"/>
                    </w:rPr>
                    <w:t xml:space="preserve"> - и другие аналогичные средства размещения</w:t>
                  </w:r>
                  <w:r>
                    <w:t xml:space="preserve">. </w:t>
                  </w:r>
                </w:p>
                <w:p w:rsidR="001A3FB1" w:rsidRDefault="001A3FB1" w:rsidP="00C47415"/>
              </w:txbxContent>
            </v:textbox>
          </v:shape>
        </w:pict>
      </w: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b/>
        </w:rPr>
      </w:pPr>
      <w:r w:rsidRPr="005B4655">
        <w:rPr>
          <w:rFonts w:ascii="Times New Roman" w:hAnsi="Times New Roman" w:cs="Times New Roman"/>
          <w:b/>
        </w:rPr>
        <w:t xml:space="preserve">        </w:t>
      </w:r>
    </w:p>
    <w:p w:rsidR="00C47415" w:rsidRPr="005B4655" w:rsidRDefault="00C47415" w:rsidP="00C47415">
      <w:pPr>
        <w:spacing w:after="0"/>
        <w:jc w:val="both"/>
        <w:rPr>
          <w:rFonts w:ascii="Times New Roman" w:hAnsi="Times New Roman" w:cs="Times New Roman"/>
          <w:b/>
        </w:rPr>
      </w:pP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 xml:space="preserve">   </w:t>
      </w:r>
      <w:r w:rsidRPr="005B4655">
        <w:rPr>
          <w:rFonts w:ascii="Times New Roman" w:hAnsi="Times New Roman" w:cs="Times New Roman"/>
          <w:b/>
        </w:rPr>
        <w:t>Требования законодательства в части классификации гостиниц и иных средств размещения</w:t>
      </w: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В соответствии с Федеральным Законом Российской Федерации от 24.11.1996 № 132-ФЗ «Об основах туристской деятельности в Российской Федерации» классификация гостиниц и иных средств размещения является обязательной.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lastRenderedPageBreak/>
        <w:t xml:space="preserve">           </w:t>
      </w:r>
      <w:proofErr w:type="gramStart"/>
      <w:r w:rsidRPr="005B4655">
        <w:rPr>
          <w:rFonts w:ascii="Times New Roman" w:hAnsi="Times New Roman" w:cs="Times New Roman"/>
        </w:rPr>
        <w:t>Классификация осуществляется аккредитованными организациями в соответствии с Порядком классификации объектов туристской индустрии, включающих гостиницы и иные средства размещения, горнолыжные трассы и пляжи, утвержденным приказом Министерства культуры Российской Федерации от 11.07.2014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w:t>
      </w:r>
      <w:proofErr w:type="gramEnd"/>
    </w:p>
    <w:p w:rsidR="00C4741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В соответствии с Федеральным Законом от 05.02.2018 № 16-ФЗ,  гостиница - средство размещения, в котором предоставляются гостиничные услуги и которое относится к одному из видов гостиниц</w:t>
      </w:r>
      <w:r>
        <w:rPr>
          <w:rFonts w:ascii="Times New Roman" w:hAnsi="Times New Roman" w:cs="Times New Roman"/>
        </w:rPr>
        <w:t>:</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 xml:space="preserve">а) городская гостиница (отель) - вид гостиниц, расположенных в городе, не обладающих признаками гостиниц, указанных в </w:t>
      </w:r>
      <w:hyperlink w:anchor="Par4" w:history="1">
        <w:r>
          <w:rPr>
            <w:rFonts w:ascii="Times New Roman" w:hAnsi="Times New Roman" w:cs="Times New Roman"/>
            <w:color w:val="0000FF"/>
          </w:rPr>
          <w:t>подпунктах "б"</w:t>
        </w:r>
      </w:hyperlink>
      <w:r>
        <w:rPr>
          <w:rFonts w:ascii="Times New Roman" w:hAnsi="Times New Roman" w:cs="Times New Roman"/>
        </w:rPr>
        <w:t xml:space="preserve"> - </w:t>
      </w:r>
      <w:hyperlink w:anchor="Par11" w:history="1">
        <w:r>
          <w:rPr>
            <w:rFonts w:ascii="Times New Roman" w:hAnsi="Times New Roman" w:cs="Times New Roman"/>
            <w:color w:val="0000FF"/>
          </w:rPr>
          <w:t>"</w:t>
        </w:r>
        <w:proofErr w:type="spellStart"/>
        <w:r>
          <w:rPr>
            <w:rFonts w:ascii="Times New Roman" w:hAnsi="Times New Roman" w:cs="Times New Roman"/>
            <w:color w:val="0000FF"/>
          </w:rPr>
          <w:t>з</w:t>
        </w:r>
        <w:proofErr w:type="spellEnd"/>
        <w:r>
          <w:rPr>
            <w:rFonts w:ascii="Times New Roman" w:hAnsi="Times New Roman" w:cs="Times New Roman"/>
            <w:color w:val="0000FF"/>
          </w:rPr>
          <w:t>"</w:t>
        </w:r>
      </w:hyperlink>
      <w:r>
        <w:rPr>
          <w:rFonts w:ascii="Times New Roman" w:hAnsi="Times New Roman" w:cs="Times New Roman"/>
        </w:rPr>
        <w:t xml:space="preserve"> настоящего пункта;</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bookmarkStart w:id="0" w:name="Par4"/>
      <w:bookmarkEnd w:id="0"/>
      <w:r>
        <w:rPr>
          <w:rFonts w:ascii="Times New Roman" w:hAnsi="Times New Roman" w:cs="Times New Roman"/>
        </w:rPr>
        <w:t>б) гостиница, расположенная в здании, являющемся объектом культурного наследия, и (или) выявленным объектом культурного наследия, и (или) объектом, составляющим предмет охраны исторического поселения, - вид гостиниц, имеющих в силу этого ограничение при проведении реставрации и ремонтных работ;</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в) курортный отель, дом отдыха, центр отдыха, пансионат - вид гостиниц, которые расположены в лечебно-оздоровительных местностях или на курортах, оказывающих помимо гостиничных услуг комплекс дополнительных услуг оздоровительного характера, в том числе с использованием лечебных природных ресурсов;</w:t>
      </w:r>
    </w:p>
    <w:p w:rsidR="00C47415" w:rsidRDefault="00C47415" w:rsidP="00C4741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(в ред. </w:t>
      </w:r>
      <w:hyperlink r:id="rId5" w:history="1">
        <w:r>
          <w:rPr>
            <w:rFonts w:ascii="Times New Roman" w:hAnsi="Times New Roman" w:cs="Times New Roman"/>
            <w:color w:val="0000FF"/>
          </w:rPr>
          <w:t>Постановления</w:t>
        </w:r>
      </w:hyperlink>
      <w:r>
        <w:rPr>
          <w:rFonts w:ascii="Times New Roman" w:hAnsi="Times New Roman" w:cs="Times New Roman"/>
        </w:rPr>
        <w:t xml:space="preserve"> Правительства РФ от 07.04.2022 N 616)</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 xml:space="preserve">г) </w:t>
      </w:r>
      <w:proofErr w:type="spellStart"/>
      <w:r>
        <w:rPr>
          <w:rFonts w:ascii="Times New Roman" w:hAnsi="Times New Roman" w:cs="Times New Roman"/>
        </w:rPr>
        <w:t>апарт-отель</w:t>
      </w:r>
      <w:proofErr w:type="spellEnd"/>
      <w:r>
        <w:rPr>
          <w:rFonts w:ascii="Times New Roman" w:hAnsi="Times New Roman" w:cs="Times New Roman"/>
        </w:rPr>
        <w:t xml:space="preserve"> - вид гостиниц, номерной фонд которых состоит из номеров категорий "студия" и "апартамент";</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комплекс апартаментов - вид гостиниц, расположенных в одном или нескольких зданиях (корпусах, строениях), объединенных одной территорией, или в части здания, с номерным фондом, состоящим из номеров различных категорий с кухонным оборудованием и санузлом (душ и (или) ванная, туалет);</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е) мотель - вид гостиниц, размещенных в границах полосы отвода автомобильной дороги или придорожных полос автомобильных дорог, с автостоянкой, вход в номера которых может быть осуществлен с улицы (с места парковки автомобиля);</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proofErr w:type="gramStart"/>
      <w:r>
        <w:rPr>
          <w:rFonts w:ascii="Times New Roman" w:hAnsi="Times New Roman" w:cs="Times New Roman"/>
        </w:rPr>
        <w:t xml:space="preserve">ж) </w:t>
      </w:r>
      <w:proofErr w:type="spellStart"/>
      <w:r>
        <w:rPr>
          <w:rFonts w:ascii="Times New Roman" w:hAnsi="Times New Roman" w:cs="Times New Roman"/>
        </w:rPr>
        <w:t>хостел</w:t>
      </w:r>
      <w:proofErr w:type="spellEnd"/>
      <w:r>
        <w:rPr>
          <w:rFonts w:ascii="Times New Roman" w:hAnsi="Times New Roman" w:cs="Times New Roman"/>
        </w:rPr>
        <w:t xml:space="preserve"> - вид гостиниц, включающих в себя номера различных категорий, в том числе многоместные номера (но не более 12 мест в одном номере), с возможностью предоставления проживающим как номера целиком, так и отдельных мест, помещения для совместного использования гостями (гостиные, холлы, комнаты для приема пищи и т.п.), общая суммарная площадь которых составляет не менее 25 процентов общей суммарной площади</w:t>
      </w:r>
      <w:proofErr w:type="gramEnd"/>
      <w:r>
        <w:rPr>
          <w:rFonts w:ascii="Times New Roman" w:hAnsi="Times New Roman" w:cs="Times New Roman"/>
        </w:rPr>
        <w:t xml:space="preserve"> номеров, санитарные объекты, расположенные, как правило, за пределами номера, и предоставляющих услуги питания с ограниченным выбором блюд и (или) кухонное оборудование, а также по возможности дополнительные услуги;</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bookmarkStart w:id="1" w:name="Par11"/>
      <w:bookmarkEnd w:id="1"/>
      <w:proofErr w:type="spellStart"/>
      <w:r>
        <w:rPr>
          <w:rFonts w:ascii="Times New Roman" w:hAnsi="Times New Roman" w:cs="Times New Roman"/>
        </w:rPr>
        <w:t>з</w:t>
      </w:r>
      <w:proofErr w:type="spellEnd"/>
      <w:r>
        <w:rPr>
          <w:rFonts w:ascii="Times New Roman" w:hAnsi="Times New Roman" w:cs="Times New Roman"/>
        </w:rPr>
        <w:t xml:space="preserve">) загородный отель, туристская база, база отдыха, гостиничные номера при </w:t>
      </w:r>
      <w:proofErr w:type="spellStart"/>
      <w:r>
        <w:rPr>
          <w:rFonts w:ascii="Times New Roman" w:hAnsi="Times New Roman" w:cs="Times New Roman"/>
        </w:rPr>
        <w:t>визит-центре</w:t>
      </w:r>
      <w:proofErr w:type="spellEnd"/>
      <w:r>
        <w:rPr>
          <w:rFonts w:ascii="Times New Roman" w:hAnsi="Times New Roman" w:cs="Times New Roman"/>
        </w:rPr>
        <w:t xml:space="preserve"> - вид гостиниц, расположенных в сельской местности, в горной местности, в лесу (в том числе на земельных участках в пределах особо охраняемых природных территорий и охранных </w:t>
      </w:r>
      <w:proofErr w:type="gramStart"/>
      <w:r>
        <w:rPr>
          <w:rFonts w:ascii="Times New Roman" w:hAnsi="Times New Roman" w:cs="Times New Roman"/>
        </w:rPr>
        <w:t>зон</w:t>
      </w:r>
      <w:proofErr w:type="gramEnd"/>
      <w:r>
        <w:rPr>
          <w:rFonts w:ascii="Times New Roman" w:hAnsi="Times New Roman" w:cs="Times New Roman"/>
        </w:rPr>
        <w:t xml:space="preserve"> особо охраняемых природных территорий в соответствии с законодательством Российской Федерации об особо охраняемых природных территориях (далее - земельные участки особо охраняемых природных территорий), на берегу водоема, не </w:t>
      </w:r>
      <w:proofErr w:type="gramStart"/>
      <w:r>
        <w:rPr>
          <w:rFonts w:ascii="Times New Roman" w:hAnsi="Times New Roman" w:cs="Times New Roman"/>
        </w:rPr>
        <w:t>относящихся</w:t>
      </w:r>
      <w:proofErr w:type="gramEnd"/>
      <w:r>
        <w:rPr>
          <w:rFonts w:ascii="Times New Roman" w:hAnsi="Times New Roman" w:cs="Times New Roman"/>
        </w:rPr>
        <w:t xml:space="preserve"> к лечебно-оздоровительным местностям или курортам.</w:t>
      </w:r>
    </w:p>
    <w:p w:rsidR="00C47415" w:rsidRDefault="00C47415" w:rsidP="00C4741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(в ред. </w:t>
      </w:r>
      <w:hyperlink r:id="rId6" w:history="1">
        <w:r>
          <w:rPr>
            <w:rFonts w:ascii="Times New Roman" w:hAnsi="Times New Roman" w:cs="Times New Roman"/>
            <w:color w:val="0000FF"/>
          </w:rPr>
          <w:t>Постановления</w:t>
        </w:r>
      </w:hyperlink>
      <w:r>
        <w:rPr>
          <w:rFonts w:ascii="Times New Roman" w:hAnsi="Times New Roman" w:cs="Times New Roman"/>
        </w:rPr>
        <w:t xml:space="preserve"> Правительства РФ от 07.04.2022 N 616)</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 xml:space="preserve">Устанавливаются следующие категории гостиничных номеров, требования к которым представлены </w:t>
      </w:r>
      <w:r w:rsidRPr="00EE1048">
        <w:rPr>
          <w:rFonts w:ascii="Times New Roman" w:hAnsi="Times New Roman" w:cs="Times New Roman"/>
        </w:rPr>
        <w:t>Постановление</w:t>
      </w:r>
      <w:r>
        <w:rPr>
          <w:rFonts w:ascii="Times New Roman" w:hAnsi="Times New Roman" w:cs="Times New Roman"/>
        </w:rPr>
        <w:t>м</w:t>
      </w:r>
      <w:r w:rsidRPr="00EE1048">
        <w:rPr>
          <w:rFonts w:ascii="Times New Roman" w:hAnsi="Times New Roman" w:cs="Times New Roman"/>
        </w:rPr>
        <w:t xml:space="preserve"> Правительства РФ от 18.11.2020 N 1860 (ред. от 26.12.2022) "Об утверждении Положения о классификации гостиниц"</w:t>
      </w:r>
      <w:r>
        <w:rPr>
          <w:rFonts w:ascii="Times New Roman" w:hAnsi="Times New Roman" w:cs="Times New Roman"/>
        </w:rPr>
        <w:t>:</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proofErr w:type="gramStart"/>
      <w:r>
        <w:rPr>
          <w:rFonts w:ascii="Times New Roman" w:hAnsi="Times New Roman" w:cs="Times New Roman"/>
        </w:rPr>
        <w:t>номера "высшей категории" - номера категорий "сюит", "апартамент", "люкс", "</w:t>
      </w:r>
      <w:proofErr w:type="spellStart"/>
      <w:r>
        <w:rPr>
          <w:rFonts w:ascii="Times New Roman" w:hAnsi="Times New Roman" w:cs="Times New Roman"/>
        </w:rPr>
        <w:t>джуниор</w:t>
      </w:r>
      <w:proofErr w:type="spellEnd"/>
      <w:r>
        <w:rPr>
          <w:rFonts w:ascii="Times New Roman" w:hAnsi="Times New Roman" w:cs="Times New Roman"/>
        </w:rPr>
        <w:t xml:space="preserve"> сюит", "студия";</w:t>
      </w:r>
      <w:proofErr w:type="gramEnd"/>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номера "первой категории" (стандарт);</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lastRenderedPageBreak/>
        <w:t>номера "второй категории";</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номера "третьей категории";</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номера "четвертой категории";</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номера "пятой категории".</w:t>
      </w:r>
    </w:p>
    <w:p w:rsidR="00C47415" w:rsidRDefault="00C47415" w:rsidP="00C47415">
      <w:pPr>
        <w:autoSpaceDE w:val="0"/>
        <w:autoSpaceDN w:val="0"/>
        <w:adjustRightInd w:val="0"/>
        <w:spacing w:before="220" w:after="0" w:line="240" w:lineRule="auto"/>
        <w:ind w:firstLine="54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roofErr w:type="gramStart"/>
      <w:r>
        <w:rPr>
          <w:rFonts w:ascii="Times New Roman" w:hAnsi="Times New Roman" w:cs="Times New Roman"/>
        </w:rPr>
        <w:t>Классификации не подлежат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организаций, входящих в их структуру, деятельности по оказанию услуг в сфере сельского туризма в сельской местности, кемпинги, общежития, средства размещения в жилых помещениях (за исключением жилых помещений, переведенных в нежилые помещения в порядке</w:t>
      </w:r>
      <w:proofErr w:type="gramEnd"/>
      <w:r>
        <w:rPr>
          <w:rFonts w:ascii="Times New Roman" w:hAnsi="Times New Roman" w:cs="Times New Roman"/>
        </w:rPr>
        <w:t xml:space="preserve">, установленном Жилищным </w:t>
      </w:r>
      <w:hyperlink r:id="rId7" w:history="1">
        <w:r>
          <w:rPr>
            <w:rFonts w:ascii="Times New Roman" w:hAnsi="Times New Roman" w:cs="Times New Roman"/>
            <w:color w:val="0000FF"/>
          </w:rPr>
          <w:t>кодексом</w:t>
        </w:r>
      </w:hyperlink>
      <w:r>
        <w:rPr>
          <w:rFonts w:ascii="Times New Roman" w:hAnsi="Times New Roman" w:cs="Times New Roman"/>
        </w:rPr>
        <w:t xml:space="preserve"> Российской Федерации), туристские приюты, туристские стоянки, дома-кордоны, в том числе расположенные на земельных участках особо охраняемых природных территорий, а также иные средства размещения, в которых не предоставляются гостиничные услуги.</w:t>
      </w:r>
    </w:p>
    <w:p w:rsidR="00C47415" w:rsidRDefault="00C47415" w:rsidP="00C4741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(в ред. </w:t>
      </w:r>
      <w:hyperlink r:id="rId8" w:history="1">
        <w:r>
          <w:rPr>
            <w:rFonts w:ascii="Times New Roman" w:hAnsi="Times New Roman" w:cs="Times New Roman"/>
            <w:color w:val="0000FF"/>
          </w:rPr>
          <w:t>Постановления</w:t>
        </w:r>
      </w:hyperlink>
      <w:r>
        <w:rPr>
          <w:rFonts w:ascii="Times New Roman" w:hAnsi="Times New Roman" w:cs="Times New Roman"/>
        </w:rPr>
        <w:t xml:space="preserve"> Правительства РФ от 07.04.2022 N 616)</w:t>
      </w:r>
    </w:p>
    <w:p w:rsidR="00C47415" w:rsidRPr="00E961B9" w:rsidRDefault="00C47415" w:rsidP="00C47415">
      <w:pPr>
        <w:spacing w:after="0"/>
        <w:jc w:val="both"/>
        <w:rPr>
          <w:rFonts w:ascii="Times New Roman" w:hAnsi="Times New Roman" w:cs="Times New Roman"/>
        </w:rPr>
      </w:pPr>
      <w:r w:rsidRPr="00E961B9">
        <w:rPr>
          <w:rFonts w:ascii="Times New Roman" w:hAnsi="Times New Roman" w:cs="Times New Roman"/>
          <w:sz w:val="20"/>
          <w:szCs w:val="20"/>
        </w:rPr>
        <w:t xml:space="preserve">            </w:t>
      </w:r>
      <w:r>
        <w:rPr>
          <w:rFonts w:ascii="Times New Roman" w:hAnsi="Times New Roman" w:cs="Times New Roman"/>
          <w:sz w:val="20"/>
          <w:szCs w:val="20"/>
        </w:rPr>
        <w:tab/>
      </w:r>
      <w:r w:rsidRPr="00E961B9">
        <w:rPr>
          <w:rFonts w:ascii="Times New Roman" w:hAnsi="Times New Roman" w:cs="Times New Roman"/>
        </w:rPr>
        <w:t>В соответствии со статьей 14.39 Кодекса Российской Федерации об административных правонарушениях 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влечет наложение административного штрафа:</w:t>
      </w:r>
    </w:p>
    <w:p w:rsidR="00C47415" w:rsidRPr="00E961B9" w:rsidRDefault="00C47415" w:rsidP="00C47415">
      <w:pPr>
        <w:spacing w:after="0"/>
        <w:ind w:left="708"/>
        <w:jc w:val="both"/>
        <w:rPr>
          <w:rFonts w:ascii="Times New Roman" w:hAnsi="Times New Roman" w:cs="Times New Roman"/>
        </w:rPr>
      </w:pPr>
      <w:r w:rsidRPr="00E961B9">
        <w:rPr>
          <w:rFonts w:ascii="Times New Roman" w:hAnsi="Times New Roman" w:cs="Times New Roman"/>
        </w:rPr>
        <w:t xml:space="preserve">- на должностных лиц в размере от 7 тысяч до 10 тысяч рублей; </w:t>
      </w:r>
    </w:p>
    <w:p w:rsidR="00C47415" w:rsidRPr="00E961B9" w:rsidRDefault="00C47415" w:rsidP="00C47415">
      <w:pPr>
        <w:spacing w:after="0"/>
        <w:ind w:firstLine="708"/>
        <w:jc w:val="both"/>
        <w:rPr>
          <w:rFonts w:ascii="Times New Roman" w:hAnsi="Times New Roman" w:cs="Times New Roman"/>
        </w:rPr>
      </w:pPr>
      <w:r w:rsidRPr="00E961B9">
        <w:rPr>
          <w:rFonts w:ascii="Times New Roman" w:hAnsi="Times New Roman" w:cs="Times New Roman"/>
        </w:rPr>
        <w:t>-на юридических лиц - от 40 тысяч до 50 тысяч рублей.</w:t>
      </w:r>
    </w:p>
    <w:p w:rsidR="00C47415" w:rsidRPr="00E961B9" w:rsidRDefault="00C47415" w:rsidP="00C47415">
      <w:pPr>
        <w:spacing w:after="0"/>
        <w:jc w:val="both"/>
        <w:rPr>
          <w:rFonts w:ascii="Times New Roman" w:hAnsi="Times New Roman" w:cs="Times New Roman"/>
        </w:rPr>
      </w:pPr>
      <w:r w:rsidRPr="00E961B9">
        <w:rPr>
          <w:rFonts w:ascii="Times New Roman" w:hAnsi="Times New Roman" w:cs="Times New Roman"/>
        </w:rPr>
        <w:t xml:space="preserve">           </w:t>
      </w:r>
      <w:proofErr w:type="gramStart"/>
      <w:r w:rsidRPr="00E961B9">
        <w:rPr>
          <w:rFonts w:ascii="Times New Roman" w:hAnsi="Times New Roman" w:cs="Times New Roman"/>
        </w:rPr>
        <w:t xml:space="preserve">За 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в соответствии со статьей 14.39 Кодекса Российской Федерации об административных правонарушениях (в редакции Федерального закона от 05.02.2018 № 16-ФЗ), административная ответственность наступает в отношении предоставления гостиничных услуг во всех гостиницах. </w:t>
      </w:r>
      <w:proofErr w:type="gramEnd"/>
    </w:p>
    <w:p w:rsidR="00C47415" w:rsidRPr="00E961B9" w:rsidRDefault="00C47415" w:rsidP="00C47415">
      <w:pPr>
        <w:spacing w:after="0"/>
        <w:jc w:val="both"/>
        <w:rPr>
          <w:rFonts w:ascii="Times New Roman" w:hAnsi="Times New Roman" w:cs="Times New Roman"/>
        </w:rPr>
      </w:pPr>
    </w:p>
    <w:p w:rsidR="00C47415" w:rsidRDefault="00C47415" w:rsidP="00C47415">
      <w:pPr>
        <w:spacing w:after="0"/>
        <w:jc w:val="center"/>
        <w:rPr>
          <w:rFonts w:ascii="Times New Roman" w:hAnsi="Times New Roman" w:cs="Times New Roman"/>
          <w:sz w:val="20"/>
          <w:szCs w:val="20"/>
        </w:rPr>
      </w:pPr>
      <w:r>
        <w:rPr>
          <w:rFonts w:ascii="Times New Roman" w:hAnsi="Times New Roman" w:cs="Times New Roman"/>
          <w:sz w:val="20"/>
          <w:szCs w:val="20"/>
        </w:rPr>
        <w:t>ОТВЕТСТВЕННОСТЬ ФИЗИЧЕСКИХ ЛИЦ</w:t>
      </w:r>
    </w:p>
    <w:p w:rsidR="00C47415" w:rsidRPr="00036815" w:rsidRDefault="00C47415" w:rsidP="00C47415">
      <w:pPr>
        <w:spacing w:after="0"/>
        <w:jc w:val="center"/>
        <w:rPr>
          <w:rFonts w:ascii="Times New Roman" w:hAnsi="Times New Roman" w:cs="Times New Roman"/>
          <w:sz w:val="20"/>
          <w:szCs w:val="20"/>
          <w:u w:val="single"/>
        </w:rPr>
      </w:pP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статьями 228 и 229 Налогового кодекса физические </w:t>
      </w:r>
      <w:proofErr w:type="gramStart"/>
      <w:r w:rsidRPr="005B4655">
        <w:rPr>
          <w:rFonts w:ascii="Times New Roman" w:hAnsi="Times New Roman" w:cs="Times New Roman"/>
        </w:rPr>
        <w:t>лица</w:t>
      </w:r>
      <w:proofErr w:type="gramEnd"/>
      <w:r w:rsidRPr="005B4655">
        <w:rPr>
          <w:rFonts w:ascii="Times New Roman" w:hAnsi="Times New Roman" w:cs="Times New Roman"/>
        </w:rPr>
        <w:t xml:space="preserve"> не являющиеся ИП и получившие вознаграждения от физических лиц, не являющихся налоговыми агентами, на основе заключенных договоров гражданско-правового характера, включая доходы по договорам найма и договорам аренды любого имущества, обязаны исчислить и уплатить налог на доходы физических лиц.</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Если физическое лицо, сдающее в аренду жилое помещение на территории Российской Федерации, является налоговым резидентом Российской Федерации, то его доход в виде арендной платы подлежит обложению НДФЛ по ставке 13 процентов, если физическое лицо является нерезидентом - 30 процентов</w:t>
      </w:r>
      <w:r>
        <w:rPr>
          <w:rFonts w:ascii="Times New Roman" w:hAnsi="Times New Roman" w:cs="Times New Roman"/>
        </w:rPr>
        <w:t xml:space="preserve"> (ст. 224 Налогового кодекса Российской Федерации)</w:t>
      </w: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Также, у физического лица возникает обязанность по заполнению декларации по форме 3-НДФЛ, которая предоставляется не позднее 30 апреля года, следующего за годом получения доходов от аренды и не позднее 15 июля года, следующего за истекшим налоговым периодом, уплачивают исчисленную сумму налога.</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Физические лица вправе сдавать внаём жилое помещение без регистрации в качестве индивидуального предпринимателя, если указанная деятельность не отвечает критериям предпринимательской деятельности (например, имеет место несистематическая сдача жилого помещения внаём).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Суммы вознаграждений, полученных физическим лицом от сдачи внаём жилого помещения, относятся к доходам от источников в Российской Федерации и на основании подпункта 4 пункта 1 статьи 208 Налогового кодекса облагаются налогом на доходы физических лиц (далее - НДФЛ). Порядок налогообложения предусмотрен главой 23 Налогового кодекса.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 xml:space="preserve">В соответствии с подпунктом 1 пункта 1, пунктом 2 статьи 228 Налогового кодекса исчисление и уплату налога физические лица производят самостоятельно, исходя из сумм </w:t>
      </w:r>
      <w:r w:rsidRPr="005B4655">
        <w:rPr>
          <w:rFonts w:ascii="Times New Roman" w:hAnsi="Times New Roman" w:cs="Times New Roman"/>
        </w:rPr>
        <w:lastRenderedPageBreak/>
        <w:t xml:space="preserve">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             </w:t>
      </w:r>
      <w:proofErr w:type="gramEnd"/>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 xml:space="preserve">  </w:t>
      </w:r>
      <w:r w:rsidRPr="005B4655">
        <w:rPr>
          <w:rFonts w:ascii="Times New Roman" w:hAnsi="Times New Roman" w:cs="Times New Roman"/>
        </w:rPr>
        <w:t>Стать</w:t>
      </w:r>
      <w:r>
        <w:rPr>
          <w:rFonts w:ascii="Times New Roman" w:hAnsi="Times New Roman" w:cs="Times New Roman"/>
        </w:rPr>
        <w:t>е</w:t>
      </w:r>
      <w:r w:rsidRPr="005B4655">
        <w:rPr>
          <w:rFonts w:ascii="Times New Roman" w:hAnsi="Times New Roman" w:cs="Times New Roman"/>
        </w:rPr>
        <w:t xml:space="preserve">й 216 Налогового кодекса установлено, что налоговым периодом по НДФЛ является календарный год. В соответствии с пунктами 3, 4 статьи 228, пунктом 1 статьи 229 Налогового кодекса налогоплательщик (физическое лицо, сдающее внаём жилое помещение) обязан представить в налоговый орган по месту своего учёта соответствующую </w:t>
      </w:r>
      <w:r w:rsidRPr="006B100D">
        <w:rPr>
          <w:rFonts w:ascii="Times New Roman" w:hAnsi="Times New Roman" w:cs="Times New Roman"/>
          <w:b/>
        </w:rPr>
        <w:t>налоговую декларацию по форме 3-НДФЛ не позднее 30 апреля года, следующего за истекшим налоговым периодом</w:t>
      </w: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Pr>
          <w:rFonts w:ascii="Times New Roman" w:hAnsi="Times New Roman" w:cs="Times New Roman"/>
        </w:rPr>
        <w:t xml:space="preserve">            За неисполнение требований Налогового законодательства предусматривается административная и уголовная ответственность.</w:t>
      </w:r>
    </w:p>
    <w:p w:rsidR="00C47415" w:rsidRPr="005B4655" w:rsidRDefault="00C47415" w:rsidP="00C47415">
      <w:pPr>
        <w:spacing w:after="0"/>
        <w:ind w:firstLine="708"/>
        <w:jc w:val="both"/>
        <w:rPr>
          <w:rFonts w:ascii="Times New Roman" w:hAnsi="Times New Roman" w:cs="Times New Roman"/>
        </w:rPr>
      </w:pPr>
      <w:r w:rsidRPr="005B4655">
        <w:rPr>
          <w:rFonts w:ascii="Times New Roman" w:hAnsi="Times New Roman" w:cs="Times New Roman"/>
        </w:rPr>
        <w:t xml:space="preserve">Деятельность физического лица, осуществляемая с целью получения прибыли (дохода), носящая систематический характер является предпринимательской.    </w:t>
      </w:r>
    </w:p>
    <w:p w:rsidR="00C47415" w:rsidRPr="005D7A6F" w:rsidRDefault="00C47415" w:rsidP="00C47415">
      <w:pPr>
        <w:spacing w:after="0"/>
        <w:jc w:val="both"/>
        <w:rPr>
          <w:rFonts w:ascii="Times New Roman" w:hAnsi="Times New Roman" w:cs="Times New Roman"/>
          <w:b/>
        </w:rPr>
      </w:pPr>
      <w:r w:rsidRPr="005B4655">
        <w:rPr>
          <w:rFonts w:ascii="Times New Roman" w:hAnsi="Times New Roman" w:cs="Times New Roman"/>
        </w:rPr>
        <w:t xml:space="preserve">          </w:t>
      </w:r>
      <w:r>
        <w:rPr>
          <w:rFonts w:ascii="Times New Roman" w:hAnsi="Times New Roman" w:cs="Times New Roman"/>
        </w:rPr>
        <w:tab/>
      </w:r>
      <w:r w:rsidRPr="005D7A6F">
        <w:rPr>
          <w:rFonts w:ascii="Times New Roman" w:hAnsi="Times New Roman" w:cs="Times New Roman"/>
          <w:b/>
        </w:rPr>
        <w:t xml:space="preserve">Осуществление предпринимательской деятельности без государственной регистрации или без специального разрешения (лицензии) влечет за собой административную ответственность. </w:t>
      </w:r>
    </w:p>
    <w:p w:rsidR="00C4741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Порядок государственной регистрации физического лица в качестве индивидуального предпринимателя определен Статьей 22.1. Федерального закона от 08.08.2001 № 129-ФЗ  «О государственной регистрации юридических лиц и индивидуальных предпринимателей»               </w:t>
      </w:r>
      <w:r>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Pr>
          <w:rFonts w:ascii="Times New Roman" w:hAnsi="Times New Roman" w:cs="Times New Roman"/>
        </w:rPr>
        <w:t xml:space="preserve">              </w:t>
      </w:r>
      <w:r w:rsidRPr="005B4655">
        <w:rPr>
          <w:rFonts w:ascii="Times New Roman" w:hAnsi="Times New Roman" w:cs="Times New Roman"/>
        </w:rPr>
        <w:t>При заполнении заявления о государственной регистрации физического лица в качестве индивидуального предпринимателя необходимо указать виды деятельности в соответствии с Общероссийским классификатором видов экономической деятельности «ОК 029-2014 (КДЕС</w:t>
      </w:r>
      <w:proofErr w:type="gramStart"/>
      <w:r w:rsidRPr="005B4655">
        <w:rPr>
          <w:rFonts w:ascii="Times New Roman" w:hAnsi="Times New Roman" w:cs="Times New Roman"/>
        </w:rPr>
        <w:t xml:space="preserve"> Р</w:t>
      </w:r>
      <w:proofErr w:type="gramEnd"/>
      <w:r w:rsidRPr="005B4655">
        <w:rPr>
          <w:rFonts w:ascii="Times New Roman" w:hAnsi="Times New Roman" w:cs="Times New Roman"/>
        </w:rPr>
        <w:t xml:space="preserve">ед. 2). Общероссийский классификатор видов экономической деятельности» (утв. Приказом </w:t>
      </w:r>
      <w:proofErr w:type="spellStart"/>
      <w:r w:rsidRPr="005B4655">
        <w:rPr>
          <w:rFonts w:ascii="Times New Roman" w:hAnsi="Times New Roman" w:cs="Times New Roman"/>
        </w:rPr>
        <w:t>Росстандарта</w:t>
      </w:r>
      <w:proofErr w:type="spellEnd"/>
      <w:r w:rsidRPr="005B4655">
        <w:rPr>
          <w:rFonts w:ascii="Times New Roman" w:hAnsi="Times New Roman" w:cs="Times New Roman"/>
        </w:rPr>
        <w:t xml:space="preserve"> от 31.01.2014 № 14-ст).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В соответствии с классификатором деятельность по предоставлению мест для временного проживания отнесена к группе</w:t>
      </w:r>
      <w:proofErr w:type="gramEnd"/>
      <w:r w:rsidRPr="005B4655">
        <w:rPr>
          <w:rFonts w:ascii="Times New Roman" w:hAnsi="Times New Roman" w:cs="Times New Roman"/>
        </w:rPr>
        <w:t xml:space="preserve"> 55 раздела</w:t>
      </w:r>
      <w:r>
        <w:rPr>
          <w:rFonts w:ascii="Times New Roman" w:hAnsi="Times New Roman" w:cs="Times New Roman"/>
        </w:rPr>
        <w:t>.</w:t>
      </w:r>
      <w:r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r w:rsidRPr="005B4655">
        <w:rPr>
          <w:rFonts w:ascii="Times New Roman" w:hAnsi="Times New Roman" w:cs="Times New Roman"/>
        </w:rPr>
        <w:t xml:space="preserve">             Принимая во внимание специфику осуществления деятельности малых средств размещения, осуществляемой физическими лицами в индивидуальных жилых домах, принадлежащих им на праве частной собственности основным видом деятельности, является код 55.20 или 55.90 </w:t>
      </w:r>
    </w:p>
    <w:p w:rsidR="00C47415" w:rsidRDefault="00C47415" w:rsidP="00C47415">
      <w:pPr>
        <w:spacing w:after="0"/>
        <w:jc w:val="both"/>
        <w:rPr>
          <w:rFonts w:ascii="Times New Roman" w:hAnsi="Times New Roman" w:cs="Times New Roman"/>
        </w:rPr>
      </w:pPr>
    </w:p>
    <w:p w:rsidR="00C4741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tbl>
      <w:tblPr>
        <w:tblStyle w:val="a3"/>
        <w:tblW w:w="0" w:type="auto"/>
        <w:tblLook w:val="04A0"/>
      </w:tblPr>
      <w:tblGrid>
        <w:gridCol w:w="1809"/>
        <w:gridCol w:w="7620"/>
      </w:tblGrid>
      <w:tr w:rsidR="00C47415" w:rsidRPr="005B4655" w:rsidTr="001A3FB1">
        <w:tc>
          <w:tcPr>
            <w:tcW w:w="1809" w:type="dxa"/>
          </w:tcPr>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Код вида деятельности</w:t>
            </w:r>
          </w:p>
        </w:tc>
        <w:tc>
          <w:tcPr>
            <w:tcW w:w="7620" w:type="dxa"/>
          </w:tcPr>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 xml:space="preserve">                                                        Наименование</w:t>
            </w:r>
          </w:p>
        </w:tc>
      </w:tr>
      <w:tr w:rsidR="00C47415" w:rsidRPr="005B4655" w:rsidTr="001A3FB1">
        <w:trPr>
          <w:trHeight w:val="1689"/>
        </w:trPr>
        <w:tc>
          <w:tcPr>
            <w:tcW w:w="1809" w:type="dxa"/>
            <w:vAlign w:val="center"/>
          </w:tcPr>
          <w:p w:rsidR="00C47415" w:rsidRPr="005B4655" w:rsidRDefault="00C47415" w:rsidP="001A3FB1">
            <w:pPr>
              <w:ind w:right="33"/>
              <w:jc w:val="center"/>
              <w:rPr>
                <w:rFonts w:ascii="Times New Roman" w:hAnsi="Times New Roman" w:cs="Times New Roman"/>
              </w:rPr>
            </w:pPr>
            <w:r w:rsidRPr="005B4655">
              <w:rPr>
                <w:rFonts w:ascii="Times New Roman" w:hAnsi="Times New Roman" w:cs="Times New Roman"/>
              </w:rPr>
              <w:t>55</w:t>
            </w:r>
          </w:p>
        </w:tc>
        <w:tc>
          <w:tcPr>
            <w:tcW w:w="7620" w:type="dxa"/>
          </w:tcPr>
          <w:p w:rsidR="00C47415" w:rsidRPr="005B4655" w:rsidRDefault="00C47415" w:rsidP="001A3FB1">
            <w:pPr>
              <w:jc w:val="both"/>
              <w:rPr>
                <w:rFonts w:ascii="Times New Roman" w:hAnsi="Times New Roman" w:cs="Times New Roman"/>
                <w:b/>
              </w:rPr>
            </w:pPr>
            <w:r w:rsidRPr="005B4655">
              <w:rPr>
                <w:rFonts w:ascii="Times New Roman" w:hAnsi="Times New Roman" w:cs="Times New Roman"/>
                <w:b/>
              </w:rPr>
              <w:t>Деятельность по предоставлению мест для временного проживания</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включает:</w:t>
            </w:r>
            <w:r w:rsidRPr="005B4655">
              <w:rPr>
                <w:rFonts w:ascii="Times New Roman" w:hAnsi="Times New Roman" w:cs="Times New Roman"/>
              </w:rPr>
              <w:t xml:space="preserve"> </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 предоставление мест для временного проживания туристам, лицам, прибывающим с деловыми целями, и другим клиентам, а также деятельность по предоставлению более длительного проживания отдельным категориям лиц, таких как, например, студенты и наемные рабочие. Некоторые предприятия предоставляют не только места для проживания, но и питание и возможности для отдыха и развлечений</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 xml:space="preserve"> Эта группировка не включает:</w:t>
            </w:r>
            <w:r w:rsidRPr="005B4655">
              <w:rPr>
                <w:rFonts w:ascii="Times New Roman" w:hAnsi="Times New Roman" w:cs="Times New Roman"/>
              </w:rPr>
              <w:t xml:space="preserve"> </w:t>
            </w:r>
          </w:p>
          <w:p w:rsidR="00C47415" w:rsidRPr="005B4655" w:rsidRDefault="00C47415" w:rsidP="001A3FB1">
            <w:pPr>
              <w:jc w:val="both"/>
              <w:rPr>
                <w:rFonts w:ascii="Times New Roman" w:hAnsi="Times New Roman" w:cs="Times New Roman"/>
                <w:u w:val="single"/>
              </w:rPr>
            </w:pPr>
            <w:r w:rsidRPr="005B4655">
              <w:rPr>
                <w:rFonts w:ascii="Times New Roman" w:hAnsi="Times New Roman" w:cs="Times New Roman"/>
              </w:rPr>
              <w:t>- аренду квартир для долгосрочного проживания, как основного места жительства, обычно арендуемых на срок от месяца до года, отнесенных к группировке 68.20.</w:t>
            </w:r>
          </w:p>
        </w:tc>
      </w:tr>
      <w:tr w:rsidR="00C47415" w:rsidRPr="005B4655" w:rsidTr="001A3FB1">
        <w:trPr>
          <w:trHeight w:val="1835"/>
        </w:trPr>
        <w:tc>
          <w:tcPr>
            <w:tcW w:w="1809" w:type="dxa"/>
            <w:vAlign w:val="center"/>
          </w:tcPr>
          <w:p w:rsidR="00C47415" w:rsidRPr="005B4655" w:rsidRDefault="00C47415" w:rsidP="001A3FB1">
            <w:pPr>
              <w:jc w:val="center"/>
              <w:rPr>
                <w:rFonts w:ascii="Times New Roman" w:hAnsi="Times New Roman" w:cs="Times New Roman"/>
              </w:rPr>
            </w:pPr>
            <w:r w:rsidRPr="005B4655">
              <w:rPr>
                <w:rFonts w:ascii="Times New Roman" w:hAnsi="Times New Roman" w:cs="Times New Roman"/>
              </w:rPr>
              <w:t>55.10</w:t>
            </w:r>
          </w:p>
        </w:tc>
        <w:tc>
          <w:tcPr>
            <w:tcW w:w="7620" w:type="dxa"/>
          </w:tcPr>
          <w:p w:rsidR="00C47415" w:rsidRPr="005B4655" w:rsidRDefault="00C47415" w:rsidP="001A3FB1">
            <w:pPr>
              <w:jc w:val="both"/>
              <w:rPr>
                <w:rFonts w:ascii="Times New Roman" w:hAnsi="Times New Roman" w:cs="Times New Roman"/>
                <w:b/>
                <w:u w:val="single"/>
              </w:rPr>
            </w:pPr>
            <w:r w:rsidRPr="005B4655">
              <w:rPr>
                <w:rFonts w:ascii="Times New Roman" w:hAnsi="Times New Roman" w:cs="Times New Roman"/>
                <w:b/>
              </w:rPr>
              <w:t>Деятельность гостиниц и прочих мест для временного проживания</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включает:</w:t>
            </w:r>
            <w:r w:rsidRPr="005B4655">
              <w:rPr>
                <w:rFonts w:ascii="Times New Roman" w:hAnsi="Times New Roman" w:cs="Times New Roman"/>
              </w:rPr>
              <w:t xml:space="preserve"> </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 предоставление мест посетителям для проживания на срок от дня или недели, преимущественно для временного пребывания</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 xml:space="preserve">        Она включает предоставление комфортабельных меблированных гостевых комнат и апартаментов с заправкой постели, сменой постельного белья и ежедневной уборкой.</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 xml:space="preserve">        В перечень дополнительных услуг входят: обеспечение питанием и напитками, предоставление автостоянки, услуги прачечной, библиотеки, плавательных бассейнов и тренажерных залов, комнат отдыха и развлечений, а также предоставление конференц-залов и залов для совещаний.</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rPr>
              <w:lastRenderedPageBreak/>
              <w:t xml:space="preserve"> </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включает:</w:t>
            </w:r>
            <w:r w:rsidRPr="005B4655">
              <w:rPr>
                <w:rFonts w:ascii="Times New Roman" w:hAnsi="Times New Roman" w:cs="Times New Roman"/>
              </w:rPr>
              <w:t xml:space="preserve"> - деятельность гостиниц, в том числе гостиниц с номерами люкс и квартирами; - деятельность мотелей. </w:t>
            </w:r>
          </w:p>
          <w:p w:rsidR="00C47415" w:rsidRPr="005B4655" w:rsidRDefault="00C47415" w:rsidP="001A3FB1">
            <w:pPr>
              <w:jc w:val="both"/>
              <w:rPr>
                <w:rFonts w:ascii="Times New Roman" w:hAnsi="Times New Roman" w:cs="Times New Roman"/>
                <w:u w:val="single"/>
              </w:rPr>
            </w:pPr>
          </w:p>
          <w:p w:rsidR="00C47415" w:rsidRPr="005B4655" w:rsidRDefault="00C47415" w:rsidP="001A3FB1">
            <w:pPr>
              <w:jc w:val="both"/>
              <w:rPr>
                <w:rFonts w:ascii="Times New Roman" w:hAnsi="Times New Roman" w:cs="Times New Roman"/>
                <w:u w:val="single"/>
              </w:rPr>
            </w:pPr>
            <w:r w:rsidRPr="005B4655">
              <w:rPr>
                <w:rFonts w:ascii="Times New Roman" w:hAnsi="Times New Roman" w:cs="Times New Roman"/>
                <w:u w:val="single"/>
              </w:rPr>
              <w:t>Эта группировка не включает</w:t>
            </w:r>
            <w:r w:rsidRPr="005B4655">
              <w:rPr>
                <w:rFonts w:ascii="Times New Roman" w:hAnsi="Times New Roman" w:cs="Times New Roman"/>
              </w:rPr>
              <w:t xml:space="preserve">: - предоставление домов и меблированных или немеблированных квартир для долгосрочного проживания, в основном на срок от месяца до года, </w:t>
            </w:r>
            <w:proofErr w:type="gramStart"/>
            <w:r w:rsidRPr="005B4655">
              <w:rPr>
                <w:rFonts w:ascii="Times New Roman" w:hAnsi="Times New Roman" w:cs="Times New Roman"/>
              </w:rPr>
              <w:t>см</w:t>
            </w:r>
            <w:proofErr w:type="gramEnd"/>
            <w:r w:rsidRPr="005B4655">
              <w:rPr>
                <w:rFonts w:ascii="Times New Roman" w:hAnsi="Times New Roman" w:cs="Times New Roman"/>
              </w:rPr>
              <w:t>. 68.</w:t>
            </w:r>
          </w:p>
          <w:p w:rsidR="00C47415" w:rsidRPr="005B4655" w:rsidRDefault="00C47415" w:rsidP="001A3FB1">
            <w:pPr>
              <w:jc w:val="both"/>
              <w:rPr>
                <w:rFonts w:ascii="Times New Roman" w:hAnsi="Times New Roman" w:cs="Times New Roman"/>
              </w:rPr>
            </w:pPr>
          </w:p>
        </w:tc>
      </w:tr>
      <w:tr w:rsidR="00C47415" w:rsidRPr="005B4655" w:rsidTr="001A3FB1">
        <w:trPr>
          <w:trHeight w:val="1555"/>
        </w:trPr>
        <w:tc>
          <w:tcPr>
            <w:tcW w:w="1809" w:type="dxa"/>
            <w:vAlign w:val="center"/>
          </w:tcPr>
          <w:p w:rsidR="00C47415" w:rsidRPr="005B4655" w:rsidRDefault="00C47415" w:rsidP="001A3FB1">
            <w:pPr>
              <w:jc w:val="center"/>
              <w:rPr>
                <w:rFonts w:ascii="Times New Roman" w:hAnsi="Times New Roman" w:cs="Times New Roman"/>
              </w:rPr>
            </w:pPr>
            <w:r w:rsidRPr="005B4655">
              <w:rPr>
                <w:rFonts w:ascii="Times New Roman" w:hAnsi="Times New Roman" w:cs="Times New Roman"/>
              </w:rPr>
              <w:lastRenderedPageBreak/>
              <w:t>55.20</w:t>
            </w:r>
          </w:p>
        </w:tc>
        <w:tc>
          <w:tcPr>
            <w:tcW w:w="7620" w:type="dxa"/>
          </w:tcPr>
          <w:p w:rsidR="00C47415" w:rsidRPr="005B4655" w:rsidRDefault="00C47415" w:rsidP="001A3FB1">
            <w:pPr>
              <w:jc w:val="both"/>
              <w:rPr>
                <w:rFonts w:ascii="Times New Roman" w:hAnsi="Times New Roman" w:cs="Times New Roman"/>
                <w:b/>
              </w:rPr>
            </w:pPr>
            <w:r w:rsidRPr="005B4655">
              <w:rPr>
                <w:rFonts w:ascii="Times New Roman" w:hAnsi="Times New Roman" w:cs="Times New Roman"/>
                <w:b/>
              </w:rPr>
              <w:t>Деятельность по предоставлению мест для краткосрочного проживания</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включает</w:t>
            </w:r>
            <w:r w:rsidRPr="005B4655">
              <w:rPr>
                <w:rFonts w:ascii="Times New Roman" w:hAnsi="Times New Roman" w:cs="Times New Roman"/>
              </w:rPr>
              <w:t xml:space="preserve">: - предоставление мест клиентам для временного проживания на ежедневной или еженедельной основе, с предоставлением отдельной площади, состоящей из полностью меблированных комнат или помещений с местами для проживания и сна, а также с местами для приготовления и потребления пищи, с кухонными принадлежностями и полностью оборудованной кухней. </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 xml:space="preserve">Это может быть комната или квартира в небольших отдельно стоящих многоэтажных зданиях, комнаты в сельских домах или группа зданий (одноэтажные бунгало, шале, коттеджи и домики), при этом возможно предоставление дополнительного минимального объема услуг. </w:t>
            </w:r>
          </w:p>
          <w:p w:rsidR="00C47415" w:rsidRPr="005B4655" w:rsidRDefault="00C47415" w:rsidP="001A3FB1">
            <w:pPr>
              <w:jc w:val="both"/>
              <w:rPr>
                <w:rFonts w:ascii="Times New Roman" w:hAnsi="Times New Roman" w:cs="Times New Roman"/>
                <w:u w:val="single"/>
              </w:rPr>
            </w:pP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также включает</w:t>
            </w:r>
            <w:r w:rsidRPr="005B4655">
              <w:rPr>
                <w:rFonts w:ascii="Times New Roman" w:hAnsi="Times New Roman" w:cs="Times New Roman"/>
              </w:rPr>
              <w:t xml:space="preserve">: - жилье, предоставляемое детскими лагерями на время школьных каникул и в остальное время, домами отдыха, в том числе детскими, гостевыми квартирами, молодежными общежитиями, туристическими базами, лагерями, в том числе горными. </w:t>
            </w:r>
          </w:p>
          <w:p w:rsidR="00C47415" w:rsidRPr="005B4655" w:rsidRDefault="00C47415" w:rsidP="001A3FB1">
            <w:pPr>
              <w:jc w:val="both"/>
              <w:rPr>
                <w:rFonts w:ascii="Times New Roman" w:hAnsi="Times New Roman" w:cs="Times New Roman"/>
                <w:u w:val="single"/>
              </w:rPr>
            </w:pP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не включает</w:t>
            </w:r>
            <w:r w:rsidRPr="005B4655">
              <w:rPr>
                <w:rFonts w:ascii="Times New Roman" w:hAnsi="Times New Roman" w:cs="Times New Roman"/>
              </w:rPr>
              <w:t xml:space="preserve">: - обеспечение комфортабельного меблированного временного жилья с услугами по заправке постели, смене постельного белья и ежедневной уборке, предоставлению кулинарной продукции и напитков, </w:t>
            </w:r>
            <w:proofErr w:type="gramStart"/>
            <w:r w:rsidRPr="005B4655">
              <w:rPr>
                <w:rFonts w:ascii="Times New Roman" w:hAnsi="Times New Roman" w:cs="Times New Roman"/>
              </w:rPr>
              <w:t>см</w:t>
            </w:r>
            <w:proofErr w:type="gramEnd"/>
            <w:r w:rsidRPr="005B4655">
              <w:rPr>
                <w:rFonts w:ascii="Times New Roman" w:hAnsi="Times New Roman" w:cs="Times New Roman"/>
              </w:rPr>
              <w:t>. 55.10;</w:t>
            </w:r>
          </w:p>
          <w:p w:rsidR="00C47415" w:rsidRPr="005B4655" w:rsidRDefault="00C47415" w:rsidP="001A3FB1">
            <w:pPr>
              <w:jc w:val="both"/>
              <w:rPr>
                <w:rFonts w:ascii="Times New Roman" w:hAnsi="Times New Roman" w:cs="Times New Roman"/>
                <w:b/>
              </w:rPr>
            </w:pPr>
            <w:r w:rsidRPr="005B4655">
              <w:rPr>
                <w:rFonts w:ascii="Times New Roman" w:hAnsi="Times New Roman" w:cs="Times New Roman"/>
              </w:rPr>
              <w:t xml:space="preserve">- предоставление мест в домах и меблированных или не меблированных квартирах для долгосрочного проживания, </w:t>
            </w:r>
            <w:proofErr w:type="gramStart"/>
            <w:r w:rsidRPr="005B4655">
              <w:rPr>
                <w:rFonts w:ascii="Times New Roman" w:hAnsi="Times New Roman" w:cs="Times New Roman"/>
              </w:rPr>
              <w:t>см</w:t>
            </w:r>
            <w:proofErr w:type="gramEnd"/>
            <w:r w:rsidRPr="005B4655">
              <w:rPr>
                <w:rFonts w:ascii="Times New Roman" w:hAnsi="Times New Roman" w:cs="Times New Roman"/>
              </w:rPr>
              <w:t>. 68.</w:t>
            </w:r>
          </w:p>
        </w:tc>
      </w:tr>
      <w:tr w:rsidR="00C47415" w:rsidRPr="005B4655" w:rsidTr="001A3FB1">
        <w:trPr>
          <w:trHeight w:val="1555"/>
        </w:trPr>
        <w:tc>
          <w:tcPr>
            <w:tcW w:w="1809" w:type="dxa"/>
            <w:vAlign w:val="center"/>
          </w:tcPr>
          <w:p w:rsidR="00C47415" w:rsidRPr="005B4655" w:rsidRDefault="00C47415" w:rsidP="001A3FB1">
            <w:pPr>
              <w:jc w:val="center"/>
              <w:rPr>
                <w:rFonts w:ascii="Times New Roman" w:hAnsi="Times New Roman" w:cs="Times New Roman"/>
              </w:rPr>
            </w:pPr>
            <w:r w:rsidRPr="005B4655">
              <w:rPr>
                <w:rFonts w:ascii="Times New Roman" w:hAnsi="Times New Roman" w:cs="Times New Roman"/>
              </w:rPr>
              <w:t>55.30</w:t>
            </w:r>
          </w:p>
        </w:tc>
        <w:tc>
          <w:tcPr>
            <w:tcW w:w="7620" w:type="dxa"/>
          </w:tcPr>
          <w:p w:rsidR="00C47415" w:rsidRPr="005B4655" w:rsidRDefault="00C47415" w:rsidP="001A3FB1">
            <w:pPr>
              <w:jc w:val="both"/>
              <w:rPr>
                <w:rFonts w:ascii="Times New Roman" w:hAnsi="Times New Roman" w:cs="Times New Roman"/>
              </w:rPr>
            </w:pPr>
            <w:r w:rsidRPr="005B4655">
              <w:rPr>
                <w:rFonts w:ascii="Times New Roman" w:hAnsi="Times New Roman" w:cs="Times New Roman"/>
                <w:b/>
              </w:rPr>
              <w:t>Деятельность по предоставлению мест для временного проживания в кемпингах, жилых автофургонах и туристических автоприцепах.</w:t>
            </w:r>
            <w:r w:rsidRPr="005B4655">
              <w:rPr>
                <w:rFonts w:ascii="Times New Roman" w:hAnsi="Times New Roman" w:cs="Times New Roman"/>
              </w:rPr>
              <w:t xml:space="preserve"> </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включает</w:t>
            </w:r>
            <w:r w:rsidRPr="005B4655">
              <w:rPr>
                <w:rFonts w:ascii="Times New Roman" w:hAnsi="Times New Roman" w:cs="Times New Roman"/>
              </w:rPr>
              <w:t>: - предоставление мест для временного проживания в постройках на территории кемпинга, на территории стоянок для жилых автофургонов оздоровительных, рыбацких и охотничьих лагерей; - предоставление стояночных мест и обслуживание жилых автофургонов.</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1A3FB1">
            <w:pPr>
              <w:jc w:val="both"/>
              <w:rPr>
                <w:rFonts w:ascii="Times New Roman" w:hAnsi="Times New Roman" w:cs="Times New Roman"/>
                <w:b/>
              </w:rPr>
            </w:pPr>
            <w:r w:rsidRPr="005B4655">
              <w:rPr>
                <w:rFonts w:ascii="Times New Roman" w:hAnsi="Times New Roman" w:cs="Times New Roman"/>
                <w:u w:val="single"/>
              </w:rPr>
              <w:t>Эта группировка также включает</w:t>
            </w:r>
            <w:r w:rsidRPr="005B4655">
              <w:rPr>
                <w:rFonts w:ascii="Times New Roman" w:hAnsi="Times New Roman" w:cs="Times New Roman"/>
              </w:rPr>
              <w:t>: - предоставление защитных убежищ или простого бивака для размещения палаток и/или спальных мешков.</w:t>
            </w:r>
          </w:p>
        </w:tc>
      </w:tr>
      <w:tr w:rsidR="00C47415" w:rsidRPr="005B4655" w:rsidTr="001A3FB1">
        <w:trPr>
          <w:trHeight w:val="1555"/>
        </w:trPr>
        <w:tc>
          <w:tcPr>
            <w:tcW w:w="1809" w:type="dxa"/>
            <w:vAlign w:val="center"/>
          </w:tcPr>
          <w:p w:rsidR="00C47415" w:rsidRPr="005B4655" w:rsidRDefault="00C47415" w:rsidP="001A3FB1">
            <w:pPr>
              <w:jc w:val="center"/>
              <w:rPr>
                <w:rFonts w:ascii="Times New Roman" w:hAnsi="Times New Roman" w:cs="Times New Roman"/>
              </w:rPr>
            </w:pPr>
            <w:r w:rsidRPr="005B4655">
              <w:rPr>
                <w:rFonts w:ascii="Times New Roman" w:hAnsi="Times New Roman" w:cs="Times New Roman"/>
              </w:rPr>
              <w:t>55.90</w:t>
            </w:r>
          </w:p>
        </w:tc>
        <w:tc>
          <w:tcPr>
            <w:tcW w:w="7620" w:type="dxa"/>
          </w:tcPr>
          <w:p w:rsidR="00C47415" w:rsidRPr="005B4655" w:rsidRDefault="00C47415" w:rsidP="001A3FB1">
            <w:pPr>
              <w:jc w:val="both"/>
              <w:rPr>
                <w:rFonts w:ascii="Times New Roman" w:hAnsi="Times New Roman" w:cs="Times New Roman"/>
                <w:b/>
              </w:rPr>
            </w:pPr>
            <w:r w:rsidRPr="005B4655">
              <w:rPr>
                <w:rFonts w:ascii="Times New Roman" w:hAnsi="Times New Roman" w:cs="Times New Roman"/>
                <w:b/>
              </w:rPr>
              <w:t>Деятельность по предоставлению прочих мест для временного проживания.</w:t>
            </w:r>
          </w:p>
          <w:p w:rsidR="00C47415" w:rsidRPr="005B4655" w:rsidRDefault="00C47415" w:rsidP="001A3FB1">
            <w:pPr>
              <w:jc w:val="both"/>
              <w:rPr>
                <w:rFonts w:ascii="Times New Roman" w:hAnsi="Times New Roman" w:cs="Times New Roman"/>
              </w:rPr>
            </w:pPr>
            <w:r w:rsidRPr="005B4655">
              <w:rPr>
                <w:rFonts w:ascii="Times New Roman" w:hAnsi="Times New Roman" w:cs="Times New Roman"/>
                <w:u w:val="single"/>
              </w:rPr>
              <w:t>Эта группировка включает</w:t>
            </w:r>
            <w:r w:rsidRPr="005B4655">
              <w:rPr>
                <w:rFonts w:ascii="Times New Roman" w:hAnsi="Times New Roman" w:cs="Times New Roman"/>
              </w:rPr>
              <w:t xml:space="preserve">: - предоставление временного или долгосрочного жилья в одноместной или общей комнате, или общежитиях для студентов, приезжих (сезонных) рабочих, школьников во время каникул, слушателей различных учебных заведений и других лиц. </w:t>
            </w:r>
          </w:p>
          <w:p w:rsidR="00C47415" w:rsidRPr="005B4655" w:rsidRDefault="00C47415" w:rsidP="001A3FB1">
            <w:pPr>
              <w:jc w:val="both"/>
              <w:rPr>
                <w:rFonts w:ascii="Times New Roman" w:hAnsi="Times New Roman" w:cs="Times New Roman"/>
                <w:u w:val="single"/>
              </w:rPr>
            </w:pPr>
          </w:p>
          <w:p w:rsidR="00C47415" w:rsidRPr="005B4655" w:rsidRDefault="00C47415" w:rsidP="001A3FB1">
            <w:pPr>
              <w:jc w:val="both"/>
              <w:rPr>
                <w:rFonts w:ascii="Times New Roman" w:hAnsi="Times New Roman" w:cs="Times New Roman"/>
                <w:b/>
              </w:rPr>
            </w:pPr>
            <w:r w:rsidRPr="005B4655">
              <w:rPr>
                <w:rFonts w:ascii="Times New Roman" w:hAnsi="Times New Roman" w:cs="Times New Roman"/>
                <w:u w:val="single"/>
              </w:rPr>
              <w:t>Эта группировка также включает</w:t>
            </w:r>
            <w:r w:rsidRPr="005B4655">
              <w:rPr>
                <w:rFonts w:ascii="Times New Roman" w:hAnsi="Times New Roman" w:cs="Times New Roman"/>
              </w:rPr>
              <w:t>: - общежития для студентов, школы-интернаты, общежития для рабочих, пансионаты, железнодорожные спальные вагоны.</w:t>
            </w:r>
          </w:p>
        </w:tc>
      </w:tr>
    </w:tbl>
    <w:p w:rsidR="00C47415" w:rsidRPr="005B4655" w:rsidRDefault="00C47415" w:rsidP="00C47415">
      <w:pP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Статьей 18 Налогового кодекса Российской Федерации (далее - Налоговый кодекс) предусмотрено, что при ведении предпринимательской деятельности субъекты малого предпринимательства самостоятельно выбирают налоговый режим.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Индивидуальными предпринимателями (далее - ИП), предоставляющими гостиничные услуги, услуги по временному размещению и (или) обеспечению временного проживания в принадлежащих им на правах частной собственности жилых домах, квартирах (</w:t>
      </w:r>
      <w:proofErr w:type="spellStart"/>
      <w:r w:rsidRPr="005B4655">
        <w:rPr>
          <w:rFonts w:ascii="Times New Roman" w:hAnsi="Times New Roman" w:cs="Times New Roman"/>
        </w:rPr>
        <w:t>миниотели</w:t>
      </w:r>
      <w:proofErr w:type="spellEnd"/>
      <w:r w:rsidRPr="005B4655">
        <w:rPr>
          <w:rFonts w:ascii="Times New Roman" w:hAnsi="Times New Roman" w:cs="Times New Roman"/>
        </w:rPr>
        <w:t xml:space="preserve"> и </w:t>
      </w:r>
      <w:proofErr w:type="spellStart"/>
      <w:r w:rsidRPr="005B4655">
        <w:rPr>
          <w:rFonts w:ascii="Times New Roman" w:hAnsi="Times New Roman" w:cs="Times New Roman"/>
        </w:rPr>
        <w:t>квартиросдатчики</w:t>
      </w:r>
      <w:proofErr w:type="spellEnd"/>
      <w:r w:rsidRPr="005B4655">
        <w:rPr>
          <w:rFonts w:ascii="Times New Roman" w:hAnsi="Times New Roman" w:cs="Times New Roman"/>
        </w:rPr>
        <w:t>) могут быть применены:</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 общий режим налогообложения (далее - ОСН);</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 упрощенная система налогообложения (далее - УСН);</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lastRenderedPageBreak/>
        <w:t xml:space="preserve">          - система налогообложения в виде единого налога на вмененный доход для отдельных видов деятельности (далее - ЕНВД);</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 патентная система налогообложения (далее - ПСН).</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Выбор любой из установленных налоговым законодательством систем налогообложения является для ИП добровольным при соблюдении установленных законодательством о налогах и сборах ограничений в отношении каждой системы. </w:t>
      </w:r>
    </w:p>
    <w:p w:rsidR="00C4741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53" type="#_x0000_t202" style="position:absolute;left:0;text-align:left;margin-left:.1pt;margin-top:-7.9pt;width:463.1pt;height:22.85pt;z-index:251687936" fillcolor="#dbe5f1 [660]">
            <v:textbox>
              <w:txbxContent>
                <w:p w:rsidR="001A3FB1" w:rsidRPr="005B4655" w:rsidRDefault="001A3FB1" w:rsidP="00C47415">
                  <w:pPr>
                    <w:rPr>
                      <w:rFonts w:ascii="Times New Roman" w:hAnsi="Times New Roman" w:cs="Times New Roman"/>
                      <w:szCs w:val="20"/>
                    </w:rPr>
                  </w:pPr>
                  <w:r>
                    <w:t xml:space="preserve">           </w:t>
                  </w:r>
                  <w:r w:rsidRPr="005B4655">
                    <w:rPr>
                      <w:rFonts w:ascii="Times New Roman" w:hAnsi="Times New Roman" w:cs="Times New Roman"/>
                    </w:rPr>
                    <w:t>Требования к налоговому учету деятельности малых средств размещения</w:t>
                  </w:r>
                </w:p>
              </w:txbxContent>
            </v:textbox>
          </v:shape>
        </w:pict>
      </w: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49" type="#_x0000_t202" style="position:absolute;left:0;text-align:left;margin-left:.1pt;margin-top:4.2pt;width:463.1pt;height:22.85pt;z-index:251683840" fillcolor="#dbe5f1 [660]">
            <v:textbox>
              <w:txbxContent>
                <w:p w:rsidR="001A3FB1" w:rsidRPr="00411E32" w:rsidRDefault="001A3FB1" w:rsidP="00C47415">
                  <w:pPr>
                    <w:jc w:val="both"/>
                    <w:rPr>
                      <w:rFonts w:ascii="Times New Roman" w:hAnsi="Times New Roman" w:cs="Times New Roman"/>
                      <w:sz w:val="20"/>
                      <w:szCs w:val="20"/>
                    </w:rPr>
                  </w:pPr>
                  <w:r>
                    <w:rPr>
                      <w:rFonts w:ascii="Times New Roman" w:hAnsi="Times New Roman" w:cs="Times New Roman"/>
                      <w:sz w:val="20"/>
                      <w:szCs w:val="20"/>
                    </w:rPr>
                    <w:t xml:space="preserve">            </w:t>
                  </w:r>
                  <w:r w:rsidRPr="00411E32">
                    <w:rPr>
                      <w:rFonts w:ascii="Times New Roman" w:hAnsi="Times New Roman" w:cs="Times New Roman"/>
                      <w:sz w:val="20"/>
                      <w:szCs w:val="20"/>
                    </w:rPr>
                    <w:t>Физическое лицо обязано зарегистрироваться в качестве индивидуального предпринимателя</w:t>
                  </w:r>
                </w:p>
              </w:txbxContent>
            </v:textbox>
          </v:shape>
        </w:pict>
      </w: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54" type="#_x0000_t67" style="position:absolute;left:0;text-align:left;margin-left:207.1pt;margin-top:2.2pt;width:28.1pt;height:17.25pt;z-index:251688960" fillcolor="#dbe5f1 [660]">
            <v:textbox style="layout-flow:vertical-ideographic"/>
          </v:shape>
        </w:pict>
      </w: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 id="_x0000_s1052" type="#_x0000_t202" style="position:absolute;left:0;text-align:left;margin-left:350.35pt;margin-top:109.35pt;width:112.85pt;height:474pt;z-index:251686912" fillcolor="#dbe5f1 [660]">
            <v:textbox>
              <w:txbxContent>
                <w:p w:rsidR="001A3FB1" w:rsidRPr="00411E32" w:rsidRDefault="001A3FB1" w:rsidP="00C47415">
                  <w:r w:rsidRPr="00F018BF">
                    <w:rPr>
                      <w:rFonts w:ascii="Times New Roman" w:hAnsi="Times New Roman" w:cs="Times New Roman"/>
                      <w:sz w:val="20"/>
                      <w:szCs w:val="20"/>
                    </w:rPr>
                    <w:t xml:space="preserve">ИП подает лично или через представителя, направляет в виде почтового отправления с описью вложения или передает в электронной форме по </w:t>
                  </w:r>
                  <w:proofErr w:type="spellStart"/>
                  <w:proofErr w:type="gramStart"/>
                  <w:r w:rsidRPr="00F018BF">
                    <w:rPr>
                      <w:rFonts w:ascii="Times New Roman" w:hAnsi="Times New Roman" w:cs="Times New Roman"/>
                      <w:sz w:val="20"/>
                      <w:szCs w:val="20"/>
                    </w:rPr>
                    <w:t>телекоммуникационны</w:t>
                  </w:r>
                  <w:proofErr w:type="spellEnd"/>
                  <w:r w:rsidRPr="00F018BF">
                    <w:rPr>
                      <w:rFonts w:ascii="Times New Roman" w:hAnsi="Times New Roman" w:cs="Times New Roman"/>
                      <w:sz w:val="20"/>
                      <w:szCs w:val="20"/>
                    </w:rPr>
                    <w:t xml:space="preserve"> м</w:t>
                  </w:r>
                  <w:proofErr w:type="gramEnd"/>
                  <w:r w:rsidRPr="00F018BF">
                    <w:rPr>
                      <w:rFonts w:ascii="Times New Roman" w:hAnsi="Times New Roman" w:cs="Times New Roman"/>
                      <w:sz w:val="20"/>
                      <w:szCs w:val="20"/>
                    </w:rPr>
                    <w:t xml:space="preserve"> каналам связи заявление на получение патента в налоговый орган по месту жительства не позднее чем за 10 дней до начала применения ИП ПСН; - производит уплату налога по месту постановки на учет в налоговом органе; - налоговая декларация по налогу, уплачиваемому в связи с применением ПСН, в налоговые органы не предоставляется; ИП, находящиеся на ПСН, должны учитывать фактические доходы и записывать их в Книгу учета доходов индивидуальных предпринимателей.</w:t>
                  </w:r>
                </w:p>
              </w:txbxContent>
            </v:textbox>
          </v:shape>
        </w:pict>
      </w:r>
      <w:r>
        <w:rPr>
          <w:rFonts w:ascii="Times New Roman" w:hAnsi="Times New Roman" w:cs="Times New Roman"/>
          <w:noProof/>
          <w:lang w:eastAsia="ru-RU"/>
        </w:rPr>
        <w:pict>
          <v:shape id="_x0000_s1051" type="#_x0000_t202" style="position:absolute;left:0;text-align:left;margin-left:233pt;margin-top:109.35pt;width:112.85pt;height:417.4pt;z-index:251685888" fillcolor="#dbe5f1 [660]">
            <v:textbox>
              <w:txbxContent>
                <w:p w:rsidR="001A3FB1" w:rsidRPr="00411E32" w:rsidRDefault="001A3FB1" w:rsidP="00C47415">
                  <w:r w:rsidRPr="00F018BF">
                    <w:rPr>
                      <w:rFonts w:ascii="Times New Roman" w:hAnsi="Times New Roman" w:cs="Times New Roman"/>
                      <w:sz w:val="20"/>
                      <w:szCs w:val="20"/>
                    </w:rPr>
                    <w:t>ИП обязаны встать на учет в качестве налогоплательщиков ЕНВД в налоговом органе по месту осуществления предпринимательской деятельности. Для этого ИП подают в налоговые органы в течение пяти дней со дня начала применения ЕНВД заявление о постановке на учет по форме № ЕНВД-1; - Налоговые декларации по итогам налогового периода (квартала) представляются ИП в налоговые органы не позднее 20 апреля, 20 июля, 20 октября, 20 января.</w:t>
                  </w:r>
                </w:p>
              </w:txbxContent>
            </v:textbox>
          </v:shape>
        </w:pict>
      </w:r>
      <w:r>
        <w:rPr>
          <w:rFonts w:ascii="Times New Roman" w:hAnsi="Times New Roman" w:cs="Times New Roman"/>
          <w:noProof/>
          <w:lang w:eastAsia="ru-RU"/>
        </w:rPr>
        <w:pict>
          <v:shape id="_x0000_s1050" type="#_x0000_t202" style="position:absolute;left:0;text-align:left;margin-left:115.95pt;margin-top:109.35pt;width:112.85pt;height:421.5pt;z-index:251684864" fillcolor="#dbe5f1 [660]">
            <v:textbox>
              <w:txbxContent>
                <w:p w:rsidR="001A3FB1" w:rsidRPr="00F018BF" w:rsidRDefault="001A3FB1" w:rsidP="00C47415">
                  <w:pPr>
                    <w:rPr>
                      <w:rFonts w:ascii="Times New Roman" w:hAnsi="Times New Roman" w:cs="Times New Roman"/>
                      <w:sz w:val="20"/>
                      <w:szCs w:val="20"/>
                    </w:rPr>
                  </w:pPr>
                  <w:r w:rsidRPr="00F018BF">
                    <w:rPr>
                      <w:rFonts w:ascii="Times New Roman" w:hAnsi="Times New Roman" w:cs="Times New Roman"/>
                      <w:sz w:val="20"/>
                      <w:szCs w:val="20"/>
                    </w:rPr>
                    <w:t xml:space="preserve">ИП уведомляют о переходе на УСН налоговый орган по месту жительства; </w:t>
                  </w:r>
                </w:p>
                <w:p w:rsidR="001A3FB1" w:rsidRPr="00F018BF" w:rsidRDefault="001A3FB1" w:rsidP="00C47415">
                  <w:pPr>
                    <w:rPr>
                      <w:rFonts w:ascii="Times New Roman" w:hAnsi="Times New Roman" w:cs="Times New Roman"/>
                      <w:sz w:val="20"/>
                      <w:szCs w:val="20"/>
                    </w:rPr>
                  </w:pPr>
                  <w:r w:rsidRPr="00F018BF">
                    <w:rPr>
                      <w:rFonts w:ascii="Times New Roman" w:hAnsi="Times New Roman" w:cs="Times New Roman"/>
                      <w:sz w:val="20"/>
                      <w:szCs w:val="20"/>
                    </w:rPr>
                    <w:t xml:space="preserve">- ИП обязаны вести налоговый учет своих доходов и расходов в книге учета доходов и расходов индивидуальных предпринимателей, применяющих УСН; </w:t>
                  </w:r>
                </w:p>
                <w:p w:rsidR="001A3FB1" w:rsidRPr="00F018BF" w:rsidRDefault="001A3FB1" w:rsidP="00C47415">
                  <w:pPr>
                    <w:rPr>
                      <w:rFonts w:ascii="Times New Roman" w:hAnsi="Times New Roman" w:cs="Times New Roman"/>
                      <w:sz w:val="20"/>
                      <w:szCs w:val="20"/>
                    </w:rPr>
                  </w:pPr>
                  <w:r w:rsidRPr="00F018BF">
                    <w:rPr>
                      <w:rFonts w:ascii="Times New Roman" w:hAnsi="Times New Roman" w:cs="Times New Roman"/>
                      <w:sz w:val="20"/>
                      <w:szCs w:val="20"/>
                    </w:rPr>
                    <w:t>- ИП уплачивают авансовые платежи по УСН не позднее 25 апреля, 25 июля, 25 октября. По итогам календарного года уплачивают налог и представляют налоговую декларацию в налоговый орган по месту жительства ИП не позднее 30 апреля.</w:t>
                  </w:r>
                </w:p>
              </w:txbxContent>
            </v:textbox>
          </v:shape>
        </w:pict>
      </w:r>
      <w:r>
        <w:rPr>
          <w:rFonts w:ascii="Times New Roman" w:hAnsi="Times New Roman" w:cs="Times New Roman"/>
          <w:noProof/>
          <w:lang w:eastAsia="ru-RU"/>
        </w:rPr>
        <w:pict>
          <v:shape id="_x0000_s1048" type="#_x0000_t202" style="position:absolute;left:0;text-align:left;margin-left:.1pt;margin-top:109.35pt;width:112.85pt;height:474pt;z-index:251682816" fillcolor="#dbe5f1 [660]">
            <v:textbox>
              <w:txbxContent>
                <w:p w:rsidR="001A3FB1" w:rsidRDefault="001A3FB1" w:rsidP="00C47415">
                  <w:pPr>
                    <w:spacing w:after="0"/>
                    <w:rPr>
                      <w:rFonts w:ascii="Times New Roman" w:hAnsi="Times New Roman" w:cs="Times New Roman"/>
                      <w:sz w:val="20"/>
                      <w:szCs w:val="20"/>
                    </w:rPr>
                  </w:pPr>
                  <w:r w:rsidRPr="00F018BF">
                    <w:rPr>
                      <w:rFonts w:ascii="Times New Roman" w:hAnsi="Times New Roman" w:cs="Times New Roman"/>
                      <w:sz w:val="20"/>
                      <w:szCs w:val="20"/>
                    </w:rPr>
                    <w:t>Физические лица, зарегистрированные в качестве ИП и находящиеся на общей системе налогообложения, обязаны исчислить и уплатить налог на доходы физических лиц; - уплачивают авансовые платежи по итогам квартала на основании налоговых уведомлений в сроки: 1) за январь - июнь - не позднее 15 июля текущего года в размере половины годовой суммы авансовых платежей; 2) за июль - сентябрь - не позднее 15 октября текущего года в размере одной четвертой годовой суммы авансовых платежей;</w:t>
                  </w:r>
                </w:p>
                <w:p w:rsidR="001A3FB1" w:rsidRPr="00411E32" w:rsidRDefault="001A3FB1" w:rsidP="00C47415">
                  <w:pPr>
                    <w:spacing w:after="0"/>
                  </w:pPr>
                  <w:r w:rsidRPr="00F018BF">
                    <w:rPr>
                      <w:rFonts w:ascii="Times New Roman" w:hAnsi="Times New Roman" w:cs="Times New Roman"/>
                      <w:sz w:val="20"/>
                      <w:szCs w:val="20"/>
                    </w:rPr>
                    <w:t xml:space="preserve"> 3) за октябрь - декабрь - не позднее 15 января следующего года в размере одной четвертой годовой суммы авансовых платежей.</w:t>
                  </w:r>
                </w:p>
              </w:txbxContent>
            </v:textbox>
          </v:shape>
        </w:pict>
      </w:r>
      <w:r>
        <w:rPr>
          <w:rFonts w:ascii="Times New Roman" w:hAnsi="Times New Roman" w:cs="Times New Roman"/>
          <w:noProof/>
          <w:lang w:eastAsia="ru-RU"/>
        </w:rPr>
        <w:pict>
          <v:shape id="_x0000_s1047" type="#_x0000_t202" style="position:absolute;left:0;text-align:left;margin-left:348.1pt;margin-top:45.25pt;width:115.1pt;height:50.25pt;z-index:251681792" fillcolor="#dbe5f1 [660]">
            <v:textbox>
              <w:txbxContent>
                <w:p w:rsidR="001A3FB1" w:rsidRPr="00411E32" w:rsidRDefault="001A3FB1" w:rsidP="00C47415">
                  <w:pPr>
                    <w:rPr>
                      <w:rFonts w:ascii="Times New Roman" w:hAnsi="Times New Roman" w:cs="Times New Roman"/>
                      <w:sz w:val="20"/>
                      <w:szCs w:val="20"/>
                    </w:rPr>
                  </w:pPr>
                  <w:r w:rsidRPr="00411E32">
                    <w:rPr>
                      <w:rFonts w:ascii="Times New Roman" w:hAnsi="Times New Roman" w:cs="Times New Roman"/>
                      <w:sz w:val="20"/>
                      <w:szCs w:val="20"/>
                    </w:rPr>
                    <w:t>Патентная система налогообложения (ПСН)</w:t>
                  </w:r>
                </w:p>
              </w:txbxContent>
            </v:textbox>
          </v:shape>
        </w:pict>
      </w:r>
      <w:r>
        <w:rPr>
          <w:rFonts w:ascii="Times New Roman" w:hAnsi="Times New Roman" w:cs="Times New Roman"/>
          <w:noProof/>
          <w:lang w:eastAsia="ru-RU"/>
        </w:rPr>
        <w:pict>
          <v:shape id="_x0000_s1046" type="#_x0000_t202" style="position:absolute;left:0;text-align:left;margin-left:233pt;margin-top:45.25pt;width:110.6pt;height:50.25pt;z-index:251680768" fillcolor="#dbe5f1 [660]">
            <v:textbox>
              <w:txbxContent>
                <w:p w:rsidR="001A3FB1" w:rsidRPr="00411E32" w:rsidRDefault="001A3FB1" w:rsidP="00C47415">
                  <w:pPr>
                    <w:rPr>
                      <w:rFonts w:ascii="Times New Roman" w:hAnsi="Times New Roman" w:cs="Times New Roman"/>
                      <w:sz w:val="20"/>
                      <w:szCs w:val="20"/>
                    </w:rPr>
                  </w:pPr>
                  <w:r w:rsidRPr="00411E32">
                    <w:rPr>
                      <w:rFonts w:ascii="Times New Roman" w:hAnsi="Times New Roman" w:cs="Times New Roman"/>
                      <w:sz w:val="20"/>
                      <w:szCs w:val="20"/>
                    </w:rPr>
                    <w:t>Единый налог на вмененный доход (ЕНВД)</w:t>
                  </w:r>
                </w:p>
              </w:txbxContent>
            </v:textbox>
          </v:shape>
        </w:pict>
      </w:r>
      <w:r>
        <w:rPr>
          <w:rFonts w:ascii="Times New Roman" w:hAnsi="Times New Roman" w:cs="Times New Roman"/>
          <w:noProof/>
          <w:lang w:eastAsia="ru-RU"/>
        </w:rPr>
        <w:pict>
          <v:shape id="_x0000_s1045" type="#_x0000_t202" style="position:absolute;left:0;text-align:left;margin-left:115.95pt;margin-top:45.25pt;width:115.1pt;height:50.25pt;z-index:251679744" fillcolor="#dbe5f1 [660]">
            <v:textbox>
              <w:txbxContent>
                <w:p w:rsidR="001A3FB1" w:rsidRPr="00411E32" w:rsidRDefault="001A3FB1" w:rsidP="00C47415">
                  <w:pPr>
                    <w:rPr>
                      <w:rFonts w:ascii="Times New Roman" w:hAnsi="Times New Roman" w:cs="Times New Roman"/>
                      <w:sz w:val="20"/>
                      <w:szCs w:val="20"/>
                    </w:rPr>
                  </w:pPr>
                  <w:r w:rsidRPr="00411E32">
                    <w:rPr>
                      <w:rFonts w:ascii="Times New Roman" w:hAnsi="Times New Roman" w:cs="Times New Roman"/>
                      <w:sz w:val="20"/>
                      <w:szCs w:val="20"/>
                    </w:rPr>
                    <w:t>Упрощенная система налогообложения (УСН)</w:t>
                  </w:r>
                </w:p>
              </w:txbxContent>
            </v:textbox>
          </v:shape>
        </w:pict>
      </w:r>
      <w:r>
        <w:rPr>
          <w:rFonts w:ascii="Times New Roman" w:hAnsi="Times New Roman" w:cs="Times New Roman"/>
          <w:noProof/>
          <w:lang w:eastAsia="ru-RU"/>
        </w:rPr>
        <w:pict>
          <v:shape id="_x0000_s1044" type="#_x0000_t202" style="position:absolute;left:0;text-align:left;margin-left:.1pt;margin-top:45.25pt;width:112.85pt;height:50.25pt;z-index:251678720" fillcolor="#dbe5f1 [660]">
            <v:textbox>
              <w:txbxContent>
                <w:p w:rsidR="001A3FB1" w:rsidRDefault="001A3FB1" w:rsidP="00C47415">
                  <w:pPr>
                    <w:spacing w:after="0"/>
                  </w:pPr>
                  <w:r w:rsidRPr="00411E32">
                    <w:rPr>
                      <w:rFonts w:ascii="Times New Roman" w:hAnsi="Times New Roman" w:cs="Times New Roman"/>
                      <w:sz w:val="20"/>
                      <w:szCs w:val="20"/>
                    </w:rPr>
                    <w:t xml:space="preserve">Общий режим налогообложения </w:t>
                  </w:r>
                  <w:r>
                    <w:t>(ОСН)</w:t>
                  </w:r>
                </w:p>
              </w:txbxContent>
            </v:textbox>
          </v:shape>
        </w:pict>
      </w:r>
      <w:r>
        <w:rPr>
          <w:rFonts w:ascii="Times New Roman" w:hAnsi="Times New Roman" w:cs="Times New Roman"/>
          <w:noProof/>
          <w:lang w:eastAsia="ru-RU"/>
        </w:rPr>
        <w:pict>
          <v:shape id="_x0000_s1043" type="#_x0000_t202" style="position:absolute;left:0;text-align:left;margin-left:.1pt;margin-top:10pt;width:463.1pt;height:22.85pt;z-index:251677696" fillcolor="#dbe5f1 [660]">
            <v:textbox>
              <w:txbxContent>
                <w:p w:rsidR="001A3FB1" w:rsidRPr="00411E32" w:rsidRDefault="001A3FB1" w:rsidP="00C47415">
                  <w:pPr>
                    <w:jc w:val="both"/>
                    <w:rPr>
                      <w:rFonts w:ascii="Times New Roman" w:hAnsi="Times New Roman" w:cs="Times New Roman"/>
                      <w:sz w:val="20"/>
                      <w:szCs w:val="20"/>
                    </w:rPr>
                  </w:pPr>
                  <w:r>
                    <w:rPr>
                      <w:rFonts w:ascii="Times New Roman" w:hAnsi="Times New Roman" w:cs="Times New Roman"/>
                      <w:sz w:val="20"/>
                      <w:szCs w:val="20"/>
                    </w:rPr>
                    <w:t xml:space="preserve">            </w:t>
                  </w:r>
                  <w:r w:rsidRPr="00411E32">
                    <w:rPr>
                      <w:rFonts w:ascii="Times New Roman" w:hAnsi="Times New Roman" w:cs="Times New Roman"/>
                      <w:sz w:val="20"/>
                      <w:szCs w:val="20"/>
                    </w:rPr>
                    <w:t>Индивидуальные предприниматели самостоятельно выбирают налоговый режим</w:t>
                  </w:r>
                </w:p>
              </w:txbxContent>
            </v:textbox>
          </v:shape>
        </w:pict>
      </w:r>
      <w:r w:rsidR="00C47415" w:rsidRPr="005B4655">
        <w:rPr>
          <w:rFonts w:ascii="Times New Roman" w:hAnsi="Times New Roman" w:cs="Times New Roman"/>
        </w:rPr>
        <w:t xml:space="preserve">            </w:t>
      </w:r>
    </w:p>
    <w:p w:rsidR="00C47415" w:rsidRPr="005B4655" w:rsidRDefault="00C47415" w:rsidP="00C47415">
      <w:pPr>
        <w:spacing w:after="0"/>
        <w:jc w:val="both"/>
        <w:rPr>
          <w:rFonts w:ascii="Times New Roman" w:hAnsi="Times New Roman" w:cs="Times New Roman"/>
        </w:rPr>
      </w:pPr>
    </w:p>
    <w:p w:rsidR="00C47415" w:rsidRPr="005B4655" w:rsidRDefault="006F54FE" w:rsidP="00C47415">
      <w:pPr>
        <w:spacing w:after="0"/>
        <w:jc w:val="both"/>
        <w:rPr>
          <w:rFonts w:ascii="Times New Roman" w:hAnsi="Times New Roman" w:cs="Times New Roman"/>
        </w:rPr>
      </w:pPr>
      <w:r>
        <w:rPr>
          <w:rFonts w:ascii="Times New Roman" w:hAnsi="Times New Roman" w:cs="Times New Roman"/>
          <w:noProof/>
          <w:lang w:eastAsia="ru-RU"/>
        </w:rPr>
        <w:pict>
          <v:shapetype id="_x0000_t32" coordsize="21600,21600" o:spt="32" o:oned="t" path="m,l21600,21600e" filled="f">
            <v:path arrowok="t" fillok="f" o:connecttype="none"/>
            <o:lock v:ext="edit" shapetype="t"/>
          </v:shapetype>
          <v:shape id="_x0000_s1059" type="#_x0000_t32" style="position:absolute;left:0;text-align:left;margin-left:396.45pt;margin-top:1.95pt;width:27.4pt;height:10.2pt;z-index:251694080" o:connectortype="straight" strokecolor="#4f81bd [3204]">
            <v:stroke endarrow="block"/>
          </v:shape>
        </w:pict>
      </w:r>
      <w:r>
        <w:rPr>
          <w:rFonts w:ascii="Times New Roman" w:hAnsi="Times New Roman" w:cs="Times New Roman"/>
          <w:noProof/>
          <w:lang w:eastAsia="ru-RU"/>
        </w:rPr>
        <w:pict>
          <v:shape id="_x0000_s1058" type="#_x0000_t32" style="position:absolute;left:0;text-align:left;margin-left:58.95pt;margin-top:1.95pt;width:24.75pt;height:10.2pt;flip:x;z-index:251693056" o:connectortype="straight" strokecolor="#4f81bd [3204]">
            <v:stroke endarrow="block"/>
          </v:shape>
        </w:pict>
      </w:r>
      <w:r>
        <w:rPr>
          <w:rFonts w:ascii="Times New Roman" w:hAnsi="Times New Roman" w:cs="Times New Roman"/>
          <w:noProof/>
          <w:lang w:eastAsia="ru-RU"/>
        </w:rPr>
        <w:pict>
          <v:shape id="_x0000_s1057" type="#_x0000_t32" style="position:absolute;left:0;text-align:left;margin-left:277.6pt;margin-top:1.95pt;width:10.05pt;height:12.4pt;z-index:251692032" o:connectortype="straight" strokecolor="#4f81bd [3204]">
            <v:stroke endarrow="block"/>
          </v:shape>
        </w:pict>
      </w:r>
      <w:r>
        <w:rPr>
          <w:rFonts w:ascii="Times New Roman" w:hAnsi="Times New Roman" w:cs="Times New Roman"/>
          <w:noProof/>
          <w:lang w:eastAsia="ru-RU"/>
        </w:rPr>
        <w:pict>
          <v:shape id="_x0000_s1056" type="#_x0000_t32" style="position:absolute;left:0;text-align:left;margin-left:153.8pt;margin-top:4.15pt;width:12.05pt;height:10.2pt;flip:x;z-index:251691008" o:connectortype="straight" strokecolor="#4f81bd [3204]">
            <v:stroke endarrow="block"/>
          </v:shape>
        </w:pict>
      </w:r>
      <w:r>
        <w:rPr>
          <w:rFonts w:ascii="Times New Roman" w:hAnsi="Times New Roman" w:cs="Times New Roman"/>
          <w:noProof/>
          <w:lang w:eastAsia="ru-RU"/>
        </w:rPr>
        <w:pict>
          <v:shape id="_x0000_s1055" type="#_x0000_t32" style="position:absolute;left:0;text-align:left;margin-left:58.95pt;margin-top:1.95pt;width:24.75pt;height:10.2pt;flip:x;z-index:251689984" o:connectortype="straight" strokecolor="#4f81bd [3204]">
            <v:stroke endarrow="block"/>
          </v:shape>
        </w:pict>
      </w: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p>
    <w:p w:rsidR="00C47415" w:rsidRDefault="00C47415" w:rsidP="00C47415">
      <w:pPr>
        <w:pBdr>
          <w:bottom w:val="single" w:sz="4" w:space="15" w:color="auto"/>
        </w:pBdr>
        <w:spacing w:after="0"/>
        <w:jc w:val="center"/>
        <w:rPr>
          <w:rFonts w:ascii="Times New Roman" w:hAnsi="Times New Roman" w:cs="Times New Roman"/>
          <w:sz w:val="20"/>
          <w:szCs w:val="20"/>
          <w:u w:val="single"/>
        </w:rPr>
      </w:pPr>
    </w:p>
    <w:p w:rsidR="00C47415" w:rsidRPr="006932D6" w:rsidRDefault="00C47415" w:rsidP="00C47415">
      <w:pPr>
        <w:pBdr>
          <w:bottom w:val="single" w:sz="4" w:space="15" w:color="auto"/>
        </w:pBdr>
        <w:spacing w:after="0"/>
        <w:jc w:val="center"/>
        <w:rPr>
          <w:rFonts w:ascii="Times New Roman" w:hAnsi="Times New Roman" w:cs="Times New Roman"/>
          <w:b/>
          <w:sz w:val="20"/>
          <w:szCs w:val="20"/>
        </w:rPr>
      </w:pPr>
      <w:r w:rsidRPr="006932D6">
        <w:rPr>
          <w:rFonts w:ascii="Times New Roman" w:hAnsi="Times New Roman" w:cs="Times New Roman"/>
          <w:b/>
          <w:sz w:val="20"/>
          <w:szCs w:val="20"/>
        </w:rPr>
        <w:t>Имущественные налоги</w:t>
      </w:r>
    </w:p>
    <w:p w:rsidR="00C47415" w:rsidRPr="004B5AA3" w:rsidRDefault="00C47415" w:rsidP="00C47415">
      <w:pPr>
        <w:pBdr>
          <w:bottom w:val="single" w:sz="4" w:space="15" w:color="auto"/>
        </w:pBdr>
        <w:spacing w:after="0"/>
        <w:jc w:val="center"/>
        <w:rPr>
          <w:rFonts w:ascii="Times New Roman" w:hAnsi="Times New Roman" w:cs="Times New Roman"/>
          <w:sz w:val="20"/>
          <w:szCs w:val="20"/>
          <w:u w:val="single"/>
        </w:rPr>
      </w:pPr>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С 2015 года ИП уплачивают земельный налог в том же порядке, что и физические лица - на основании уведомления и в те же сроки согласно пунктам 1 и 4 статьи 397 Налогового кодекса. </w:t>
      </w:r>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 xml:space="preserve">В соответствии со статьей 15 Налогового кодекса земельный налог является местным налогом и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 </w:t>
      </w:r>
      <w:proofErr w:type="gramEnd"/>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Устанавливая налог, представительные органы муниципальных образований определяют налоговые ставки в пределах, установленных Главой 31 Налогового кодекса. </w:t>
      </w:r>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При установлении налога нормативными правовыми актами представительных органов муниципальных образований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C47415" w:rsidRDefault="00C47415" w:rsidP="00C47415">
      <w:pPr>
        <w:pBdr>
          <w:bottom w:val="single" w:sz="4" w:space="15" w:color="auto"/>
        </w:pBdr>
        <w:spacing w:after="0"/>
        <w:jc w:val="both"/>
        <w:rPr>
          <w:rFonts w:ascii="Times New Roman" w:hAnsi="Times New Roman" w:cs="Times New Roman"/>
          <w:u w:val="single"/>
        </w:rPr>
      </w:pPr>
      <w:r w:rsidRPr="004B5AA3">
        <w:rPr>
          <w:rFonts w:ascii="Times New Roman" w:hAnsi="Times New Roman" w:cs="Times New Roman"/>
          <w:u w:val="single"/>
        </w:rPr>
        <w:t xml:space="preserve"> </w:t>
      </w:r>
    </w:p>
    <w:p w:rsidR="00C47415" w:rsidRDefault="00C47415" w:rsidP="00C47415">
      <w:pPr>
        <w:pBdr>
          <w:bottom w:val="single" w:sz="4" w:space="15" w:color="auto"/>
        </w:pBdr>
        <w:spacing w:after="0"/>
        <w:jc w:val="both"/>
        <w:rPr>
          <w:rFonts w:ascii="Times New Roman" w:hAnsi="Times New Roman" w:cs="Times New Roman"/>
          <w:u w:val="single"/>
        </w:rPr>
      </w:pPr>
    </w:p>
    <w:p w:rsidR="00C47415" w:rsidRDefault="00C47415" w:rsidP="00C47415">
      <w:pPr>
        <w:pBdr>
          <w:bottom w:val="single" w:sz="4" w:space="15" w:color="auto"/>
        </w:pBdr>
        <w:spacing w:after="0"/>
        <w:jc w:val="center"/>
        <w:rPr>
          <w:rFonts w:ascii="Times New Roman" w:hAnsi="Times New Roman" w:cs="Times New Roman"/>
          <w:b/>
        </w:rPr>
      </w:pPr>
      <w:r w:rsidRPr="00D32A23">
        <w:rPr>
          <w:rFonts w:ascii="Times New Roman" w:hAnsi="Times New Roman" w:cs="Times New Roman"/>
          <w:b/>
        </w:rPr>
        <w:t>Электронная контрольно-кассовая техника</w:t>
      </w:r>
    </w:p>
    <w:p w:rsidR="00C47415" w:rsidRPr="00D32A23" w:rsidRDefault="00C47415" w:rsidP="00C47415">
      <w:pPr>
        <w:pBdr>
          <w:bottom w:val="single" w:sz="4" w:space="15" w:color="auto"/>
        </w:pBdr>
        <w:spacing w:after="0"/>
        <w:jc w:val="center"/>
        <w:rPr>
          <w:rFonts w:ascii="Times New Roman" w:hAnsi="Times New Roman" w:cs="Times New Roman"/>
          <w:b/>
        </w:rPr>
      </w:pPr>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Согласно пунктам 1 и 2 статьи 1.2 Федерального закона от 22.05.2003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(далее - Федеральный закон 54-ФЗ), контрольно-кассовая техника применяется на территории Российской Федерации в обязательном порядке всеми организациями и ИП при осуществлении ими расчетов, за исключением случаев, установленных настоящим Федеральным законом.</w:t>
      </w:r>
      <w:proofErr w:type="gramEnd"/>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При осуществлении расчета пользователь обязан выдать кассовый чек или бланк строгой отчетности на бумажном носителе и (или) в случае предоставления покупателем (клиентом) пользователю до момента расчета абонентского номера либо адреса электронной почты направить кассовый чек или бланк строгой отчетности в электронной форме покупателю (клиенту) на предоставленные абонентский номер либо адрес электронной почты (при наличии технической возможности для передачи информации покупателю</w:t>
      </w:r>
      <w:proofErr w:type="gramEnd"/>
      <w:r w:rsidRPr="005B4655">
        <w:rPr>
          <w:rFonts w:ascii="Times New Roman" w:hAnsi="Times New Roman" w:cs="Times New Roman"/>
        </w:rPr>
        <w:t xml:space="preserve"> (</w:t>
      </w:r>
      <w:proofErr w:type="gramStart"/>
      <w:r w:rsidRPr="005B4655">
        <w:rPr>
          <w:rFonts w:ascii="Times New Roman" w:hAnsi="Times New Roman" w:cs="Times New Roman"/>
        </w:rPr>
        <w:t xml:space="preserve">клиенту) в электронной форме на адрес электронной почты).          </w:t>
      </w:r>
      <w:proofErr w:type="gramEnd"/>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Особые условия (исключения) в отношении применения контрольной кассовой техники для пользователя (продавца) оговорены в статье 2 Федерального закона №</w:t>
      </w:r>
      <w:r>
        <w:rPr>
          <w:rFonts w:ascii="Times New Roman" w:hAnsi="Times New Roman" w:cs="Times New Roman"/>
        </w:rPr>
        <w:t xml:space="preserve"> </w:t>
      </w:r>
      <w:r w:rsidRPr="005B4655">
        <w:rPr>
          <w:rFonts w:ascii="Times New Roman" w:hAnsi="Times New Roman" w:cs="Times New Roman"/>
        </w:rPr>
        <w:t xml:space="preserve">54-ФЗ: «Организации и индивидуальные предприниматели с учетом специфики своей деятельности или особенностей своего местонахождения могут производить расчеты без применения контрольно-кассовой техники при осуществлении следующих видов деятельности и при оказании следующих услуг: </w:t>
      </w:r>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 сдача индивидуальным предпринимателем в аренду (наем) жилых помещений, принадлежащих этому индивидуальному предпринимателю на праве собственности». </w:t>
      </w:r>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pBdr>
          <w:bottom w:val="single" w:sz="4" w:space="15" w:color="auto"/>
        </w:pBdr>
        <w:spacing w:after="0"/>
        <w:jc w:val="center"/>
        <w:rPr>
          <w:rFonts w:ascii="Times New Roman" w:hAnsi="Times New Roman" w:cs="Times New Roman"/>
        </w:rPr>
      </w:pPr>
      <w:r w:rsidRPr="005B4655">
        <w:rPr>
          <w:rFonts w:ascii="Times New Roman" w:hAnsi="Times New Roman" w:cs="Times New Roman"/>
          <w:b/>
        </w:rPr>
        <w:t>Уведомление о начале осуществления предпринимательской деятельности</w:t>
      </w:r>
    </w:p>
    <w:p w:rsidR="00C47415" w:rsidRPr="005B4655" w:rsidRDefault="00C47415" w:rsidP="00C47415">
      <w:pPr>
        <w:pBdr>
          <w:bottom w:val="single" w:sz="4" w:space="15" w:color="auto"/>
        </w:pBdr>
        <w:spacing w:after="0"/>
        <w:ind w:firstLine="708"/>
        <w:jc w:val="both"/>
        <w:rPr>
          <w:rFonts w:ascii="Times New Roman" w:hAnsi="Times New Roman" w:cs="Times New Roman"/>
        </w:rPr>
      </w:pPr>
      <w:proofErr w:type="gramStart"/>
      <w:r w:rsidRPr="005B4655">
        <w:rPr>
          <w:rFonts w:ascii="Times New Roman" w:hAnsi="Times New Roman" w:cs="Times New Roman"/>
        </w:rPr>
        <w:t>Правила представления уведомлений о начале осуществления отдельных видов предпринимательской деятельности и учета указанных уведомлений подробно указаны в Постановлении Правительства РФ от 16.07.2009 № 584 «Об уведомительном порядке начала осуществления отдельных видов предпринимательской деятельности», а также на сайте управления в разделе - Государственные услуги, пункте - Прием уведомлений о начале осуществления отдельных видов предпринимательской деятельности.</w:t>
      </w:r>
      <w:proofErr w:type="gramEnd"/>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Уведомление о начале осуществления предпринимательс</w:t>
      </w:r>
      <w:r>
        <w:rPr>
          <w:rFonts w:ascii="Times New Roman" w:hAnsi="Times New Roman" w:cs="Times New Roman"/>
        </w:rPr>
        <w:t xml:space="preserve">кой деятельности можно подать: </w:t>
      </w:r>
      <w:r w:rsidRPr="005B4655">
        <w:rPr>
          <w:rFonts w:ascii="Times New Roman" w:hAnsi="Times New Roman" w:cs="Times New Roman"/>
        </w:rPr>
        <w:t xml:space="preserve">                 </w:t>
      </w:r>
    </w:p>
    <w:p w:rsidR="00C47415" w:rsidRPr="005B465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 - Лично в территориальные отделы или непосредственно в управление </w:t>
      </w:r>
      <w:proofErr w:type="spellStart"/>
      <w:r w:rsidRPr="005B4655">
        <w:rPr>
          <w:rFonts w:ascii="Times New Roman" w:hAnsi="Times New Roman" w:cs="Times New Roman"/>
        </w:rPr>
        <w:t>Роспотребнадзора</w:t>
      </w:r>
      <w:proofErr w:type="spellEnd"/>
      <w:r>
        <w:rPr>
          <w:rFonts w:ascii="Times New Roman" w:hAnsi="Times New Roman" w:cs="Times New Roman"/>
        </w:rPr>
        <w:t>;</w:t>
      </w: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Заказным почтовым отправлением с описью вложения с уведомлением о вручении;</w:t>
      </w:r>
    </w:p>
    <w:p w:rsidR="00C47415" w:rsidRPr="00F11037" w:rsidRDefault="00C47415" w:rsidP="00F11037">
      <w:pPr>
        <w:rPr>
          <w:rFonts w:ascii="Times New Roman" w:hAnsi="Times New Roman" w:cs="Times New Roman"/>
        </w:rPr>
      </w:pPr>
      <w:r w:rsidRPr="00F11037">
        <w:rPr>
          <w:rFonts w:ascii="Times New Roman" w:hAnsi="Times New Roman" w:cs="Times New Roman"/>
        </w:rPr>
        <w:t xml:space="preserve">   </w:t>
      </w:r>
      <w:r w:rsidRPr="00F11037">
        <w:rPr>
          <w:rFonts w:ascii="Times New Roman" w:hAnsi="Times New Roman" w:cs="Times New Roman"/>
        </w:rPr>
        <w:tab/>
        <w:t xml:space="preserve">- Воспользовавшись электронным Порталом </w:t>
      </w:r>
      <w:proofErr w:type="spellStart"/>
      <w:r w:rsidRPr="00F11037">
        <w:rPr>
          <w:rFonts w:ascii="Times New Roman" w:hAnsi="Times New Roman" w:cs="Times New Roman"/>
        </w:rPr>
        <w:t>Госуслуг</w:t>
      </w:r>
      <w:proofErr w:type="spellEnd"/>
      <w:r w:rsidRPr="00F11037">
        <w:rPr>
          <w:rFonts w:ascii="Times New Roman" w:hAnsi="Times New Roman" w:cs="Times New Roman"/>
        </w:rPr>
        <w:t xml:space="preserve">, через каталог </w:t>
      </w:r>
      <w:proofErr w:type="spellStart"/>
      <w:r w:rsidRPr="00F11037">
        <w:rPr>
          <w:rFonts w:ascii="Times New Roman" w:hAnsi="Times New Roman" w:cs="Times New Roman"/>
        </w:rPr>
        <w:t>госуслуг</w:t>
      </w:r>
      <w:proofErr w:type="spellEnd"/>
      <w:r w:rsidRPr="00F11037">
        <w:rPr>
          <w:rFonts w:ascii="Times New Roman" w:hAnsi="Times New Roman" w:cs="Times New Roman"/>
        </w:rPr>
        <w:t xml:space="preserve">; </w:t>
      </w:r>
    </w:p>
    <w:p w:rsidR="00C47415" w:rsidRPr="00F11037" w:rsidRDefault="00C47415" w:rsidP="00F11037">
      <w:pPr>
        <w:rPr>
          <w:rFonts w:ascii="Times New Roman" w:hAnsi="Times New Roman" w:cs="Times New Roman"/>
        </w:rPr>
      </w:pPr>
      <w:r w:rsidRPr="00F11037">
        <w:rPr>
          <w:rFonts w:ascii="Times New Roman" w:hAnsi="Times New Roman" w:cs="Times New Roman"/>
        </w:rPr>
        <w:lastRenderedPageBreak/>
        <w:t xml:space="preserve">    </w:t>
      </w:r>
      <w:r w:rsidRPr="00F11037">
        <w:rPr>
          <w:rFonts w:ascii="Times New Roman" w:hAnsi="Times New Roman" w:cs="Times New Roman"/>
        </w:rPr>
        <w:tab/>
        <w:t>- Многофункциональный центр предоставления государственных и муниципальных услуг или территориальные отделения МФЦ по адресам, указанным на сайте МФЦ.</w:t>
      </w:r>
    </w:p>
    <w:p w:rsidR="00C47415" w:rsidRPr="00F11037" w:rsidRDefault="00C47415" w:rsidP="00F11037">
      <w:pPr>
        <w:rPr>
          <w:rFonts w:ascii="Times New Roman" w:hAnsi="Times New Roman" w:cs="Times New Roman"/>
        </w:rPr>
      </w:pPr>
    </w:p>
    <w:p w:rsidR="00F11037" w:rsidRDefault="00F11037" w:rsidP="00F11037">
      <w:pPr>
        <w:spacing w:after="0"/>
        <w:jc w:val="center"/>
        <w:rPr>
          <w:rFonts w:ascii="Times New Roman" w:hAnsi="Times New Roman" w:cs="Times New Roman"/>
          <w:b/>
        </w:rPr>
      </w:pPr>
      <w:r w:rsidRPr="005B4655">
        <w:rPr>
          <w:rFonts w:ascii="Times New Roman" w:hAnsi="Times New Roman" w:cs="Times New Roman"/>
          <w:b/>
        </w:rPr>
        <w:t>Административная ответственность при несоблюдении</w:t>
      </w:r>
    </w:p>
    <w:p w:rsidR="00F11037" w:rsidRPr="005B4655" w:rsidRDefault="00F11037" w:rsidP="00F11037">
      <w:pPr>
        <w:spacing w:after="0"/>
        <w:jc w:val="center"/>
        <w:rPr>
          <w:rFonts w:ascii="Times New Roman" w:hAnsi="Times New Roman" w:cs="Times New Roman"/>
        </w:rPr>
      </w:pPr>
      <w:r w:rsidRPr="005B4655">
        <w:rPr>
          <w:rFonts w:ascii="Times New Roman" w:hAnsi="Times New Roman" w:cs="Times New Roman"/>
          <w:b/>
        </w:rPr>
        <w:t>требований налогового законодательства</w:t>
      </w:r>
    </w:p>
    <w:p w:rsidR="00F11037" w:rsidRPr="005B4655" w:rsidRDefault="00F11037" w:rsidP="00F11037">
      <w:pPr>
        <w:spacing w:after="0"/>
        <w:jc w:val="both"/>
        <w:rPr>
          <w:rFonts w:ascii="Times New Roman" w:hAnsi="Times New Roman" w:cs="Times New Roman"/>
        </w:rPr>
      </w:pPr>
      <w:r w:rsidRPr="005B4655">
        <w:rPr>
          <w:rFonts w:ascii="Times New Roman" w:hAnsi="Times New Roman" w:cs="Times New Roman"/>
        </w:rPr>
        <w:t xml:space="preserve">          </w:t>
      </w:r>
    </w:p>
    <w:p w:rsidR="00F11037" w:rsidRPr="005B4655" w:rsidRDefault="00F11037" w:rsidP="00F11037">
      <w:pP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 xml:space="preserve">В соответствии со статьей 14.1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административная ответственность за осуществление предпринимательской деятельности без государственной регистрации или без специального разрешения (лицензии) – от 500 до 2 000 руб. В соответствии со статьей 14.5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административная ответственность за применение ККТ, не соответствующей современным требованиям, и отсутствие электронного чека — до 3 000 руб. </w:t>
      </w:r>
      <w:proofErr w:type="gramEnd"/>
    </w:p>
    <w:p w:rsidR="00F11037" w:rsidRPr="005B4655" w:rsidRDefault="00F11037" w:rsidP="00F11037">
      <w:pPr>
        <w:spacing w:after="0"/>
        <w:jc w:val="both"/>
        <w:rPr>
          <w:rFonts w:ascii="Times New Roman" w:hAnsi="Times New Roman" w:cs="Times New Roman"/>
        </w:rPr>
      </w:pPr>
      <w:r w:rsidRPr="005B4655">
        <w:rPr>
          <w:rFonts w:ascii="Times New Roman" w:hAnsi="Times New Roman" w:cs="Times New Roman"/>
        </w:rPr>
        <w:t xml:space="preserve">             Административные правонарушения в области финансов, налогов и сборов, установлена статьями 15.3–15.11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В соответствии со статьей административная ответственность за нарушение сроков сдачи отчетности, неточности в ней и несвоевременную уплату страховых взносов – от 300 до 500 руб. (ст. 15.33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w:t>
      </w:r>
    </w:p>
    <w:p w:rsidR="00F11037" w:rsidRPr="005B4655" w:rsidRDefault="00F11037" w:rsidP="00C47415">
      <w:pPr>
        <w:pBdr>
          <w:bottom w:val="single" w:sz="4" w:space="15" w:color="auto"/>
        </w:pBdr>
        <w:spacing w:after="0"/>
        <w:jc w:val="both"/>
        <w:rPr>
          <w:rFonts w:ascii="Times New Roman" w:hAnsi="Times New Roman" w:cs="Times New Roman"/>
        </w:rPr>
      </w:pPr>
    </w:p>
    <w:p w:rsidR="00C47415" w:rsidRPr="005B4655" w:rsidRDefault="00C47415" w:rsidP="00C47415">
      <w:pPr>
        <w:pBdr>
          <w:bottom w:val="single" w:sz="4" w:space="15" w:color="auto"/>
        </w:pBdr>
        <w:spacing w:after="0"/>
        <w:jc w:val="both"/>
        <w:rPr>
          <w:rFonts w:ascii="Times New Roman" w:hAnsi="Times New Roman" w:cs="Times New Roman"/>
        </w:rPr>
      </w:pPr>
    </w:p>
    <w:p w:rsidR="00C47415" w:rsidRPr="00AE7BD3" w:rsidRDefault="00C47415" w:rsidP="00C47415">
      <w:pPr>
        <w:pBdr>
          <w:bottom w:val="single" w:sz="4" w:space="15" w:color="auto"/>
        </w:pBdr>
        <w:spacing w:after="0"/>
        <w:jc w:val="center"/>
        <w:rPr>
          <w:rFonts w:ascii="Times New Roman" w:hAnsi="Times New Roman" w:cs="Times New Roman"/>
          <w:b/>
        </w:rPr>
      </w:pPr>
      <w:r w:rsidRPr="00AE7BD3">
        <w:rPr>
          <w:rFonts w:ascii="Times New Roman" w:hAnsi="Times New Roman" w:cs="Times New Roman"/>
          <w:b/>
        </w:rPr>
        <w:t>Требования в сфере защиты прав потребителей</w:t>
      </w:r>
    </w:p>
    <w:p w:rsidR="00C4741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b/>
        </w:rPr>
        <w:t xml:space="preserve">           </w:t>
      </w:r>
      <w:r w:rsidRPr="005B4655">
        <w:rPr>
          <w:rFonts w:ascii="Times New Roman" w:hAnsi="Times New Roman" w:cs="Times New Roman"/>
        </w:rPr>
        <w:t xml:space="preserve">          </w:t>
      </w:r>
    </w:p>
    <w:p w:rsidR="00C47415" w:rsidRPr="005B4655" w:rsidRDefault="00C47415" w:rsidP="00C47415">
      <w:pPr>
        <w:pBdr>
          <w:bottom w:val="single" w:sz="4" w:space="15" w:color="auto"/>
        </w:pBdr>
        <w:spacing w:after="0"/>
        <w:jc w:val="both"/>
        <w:rPr>
          <w:rFonts w:ascii="Times New Roman" w:hAnsi="Times New Roman" w:cs="Times New Roman"/>
        </w:rPr>
      </w:pPr>
      <w:r>
        <w:rPr>
          <w:rFonts w:ascii="Times New Roman" w:hAnsi="Times New Roman" w:cs="Times New Roman"/>
        </w:rPr>
        <w:t xml:space="preserve">          </w:t>
      </w:r>
      <w:r w:rsidRPr="005B4655">
        <w:rPr>
          <w:rFonts w:ascii="Times New Roman" w:hAnsi="Times New Roman" w:cs="Times New Roman"/>
        </w:rPr>
        <w:t xml:space="preserve"> </w:t>
      </w:r>
      <w:proofErr w:type="gramStart"/>
      <w:r w:rsidRPr="005B4655">
        <w:rPr>
          <w:rFonts w:ascii="Times New Roman" w:hAnsi="Times New Roman" w:cs="Times New Roman"/>
        </w:rPr>
        <w:t xml:space="preserve">Порядок предоставления гостиничных услуг, с учетом обязательных требований в сфере защиты прав потребителей, регламентируется Гражданским кодексом Российской Федерации, Законом Российской Федерации от 07.02.1992г. № 2300-1 «О защите прав потребителей» (далее — Закон № 2300-1), Правилами предоставления гостиничных услуг в Российской Федерации, утвержденными </w:t>
      </w:r>
      <w:r w:rsidRPr="00681F97">
        <w:rPr>
          <w:rFonts w:ascii="Times New Roman" w:hAnsi="Times New Roman" w:cs="Times New Roman"/>
        </w:rPr>
        <w:t>Постановление</w:t>
      </w:r>
      <w:r>
        <w:rPr>
          <w:rFonts w:ascii="Times New Roman" w:hAnsi="Times New Roman" w:cs="Times New Roman"/>
        </w:rPr>
        <w:t xml:space="preserve">м </w:t>
      </w:r>
      <w:r w:rsidRPr="00681F97">
        <w:rPr>
          <w:rFonts w:ascii="Times New Roman" w:hAnsi="Times New Roman" w:cs="Times New Roman"/>
        </w:rPr>
        <w:t xml:space="preserve"> Правительства РФ от 18.11.2020 N 1853 "Об утверждении Правил предоставления гостиничных услуг в Российской Федерации" </w:t>
      </w:r>
      <w:r w:rsidRPr="005B4655">
        <w:rPr>
          <w:rFonts w:ascii="Times New Roman" w:hAnsi="Times New Roman" w:cs="Times New Roman"/>
        </w:rPr>
        <w:t>(далее — Правила № 185</w:t>
      </w:r>
      <w:r>
        <w:rPr>
          <w:rFonts w:ascii="Times New Roman" w:hAnsi="Times New Roman" w:cs="Times New Roman"/>
        </w:rPr>
        <w:t>3</w:t>
      </w:r>
      <w:r w:rsidRPr="005B4655">
        <w:rPr>
          <w:rFonts w:ascii="Times New Roman" w:hAnsi="Times New Roman" w:cs="Times New Roman"/>
        </w:rPr>
        <w:t xml:space="preserve">). </w:t>
      </w:r>
      <w:proofErr w:type="gramEnd"/>
    </w:p>
    <w:p w:rsidR="00C47415" w:rsidRDefault="00C47415" w:rsidP="00C47415">
      <w:pPr>
        <w:pBdr>
          <w:bottom w:val="single" w:sz="4" w:space="15" w:color="auto"/>
        </w:pBd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В соответствии с Гражданским кодексом Российской Федерации, Законом № 2300-1, Правилами № 185</w:t>
      </w:r>
      <w:r>
        <w:rPr>
          <w:rFonts w:ascii="Times New Roman" w:hAnsi="Times New Roman" w:cs="Times New Roman"/>
        </w:rPr>
        <w:t>3</w:t>
      </w:r>
      <w:r w:rsidRPr="005B4655">
        <w:rPr>
          <w:rFonts w:ascii="Times New Roman" w:hAnsi="Times New Roman" w:cs="Times New Roman"/>
        </w:rPr>
        <w:t xml:space="preserve"> исполнитель (организация независимо от организационно-правовой формы, а также индивидуальный предприниматель, предоставляющие потребителю гостиничные услуги или услуги по временному размещению) обязан довести до сведения потребителя посредством размещения на вывеске, расположенной около входа в гостиницу, или в помещении гостиницы, предназначенном для оформления временного проживания потребителей, следующую информацию:</w:t>
      </w:r>
      <w:proofErr w:type="gramEnd"/>
    </w:p>
    <w:p w:rsidR="00C47415" w:rsidRDefault="00C47415" w:rsidP="00C47415">
      <w:pPr>
        <w:pBdr>
          <w:bottom w:val="single" w:sz="4" w:space="15" w:color="auto"/>
        </w:pBdr>
        <w:spacing w:after="0"/>
        <w:ind w:firstLine="54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а) наименование (фирменное наименование для коммерческих организаций), адрес места осуществления деятельности и режим работы - для юридического лица, адрес и режим работы - для филиала иностранного юридического лица, включенного в государственный реестр аккредитованных филиалов, представительств иностранных юридических лиц;</w:t>
      </w:r>
    </w:p>
    <w:p w:rsidR="00C47415" w:rsidRDefault="00C47415" w:rsidP="00C47415">
      <w:pPr>
        <w:pBdr>
          <w:bottom w:val="single" w:sz="4" w:space="15" w:color="auto"/>
        </w:pBdr>
        <w:spacing w:after="0"/>
        <w:ind w:firstLine="708"/>
        <w:jc w:val="both"/>
        <w:rPr>
          <w:rFonts w:ascii="Times New Roman" w:hAnsi="Times New Roman" w:cs="Times New Roman"/>
        </w:rPr>
      </w:pPr>
      <w:r>
        <w:rPr>
          <w:rFonts w:ascii="Times New Roman" w:hAnsi="Times New Roman" w:cs="Times New Roman"/>
        </w:rPr>
        <w:t>б) фамилия, имя, отчество (при наличии), адрес места осуществления деятельности индивидуального предпринимателя, режим работы, а также государственная регистрация и наименование зарегистрировавшего его органа - для индивидуального предпринимателя.</w:t>
      </w:r>
    </w:p>
    <w:p w:rsidR="00C47415" w:rsidRDefault="00C47415" w:rsidP="00C47415">
      <w:pPr>
        <w:pBdr>
          <w:bottom w:val="single" w:sz="4" w:space="15" w:color="auto"/>
        </w:pBdr>
        <w:spacing w:after="0"/>
        <w:ind w:firstLine="708"/>
        <w:jc w:val="both"/>
        <w:rPr>
          <w:rFonts w:ascii="Times New Roman" w:hAnsi="Times New Roman" w:cs="Times New Roman"/>
        </w:rPr>
      </w:pPr>
      <w:r>
        <w:rPr>
          <w:rFonts w:ascii="Times New Roman" w:hAnsi="Times New Roman" w:cs="Times New Roman"/>
        </w:rPr>
        <w:t xml:space="preserve"> Исполнитель обязан довести до сведения потребителя информацию об оказываемых им услугах, которая должна содержать:</w:t>
      </w:r>
    </w:p>
    <w:p w:rsidR="00C47415" w:rsidRDefault="00C47415" w:rsidP="00C47415">
      <w:pPr>
        <w:pBdr>
          <w:bottom w:val="single" w:sz="4" w:space="15" w:color="auto"/>
        </w:pBdr>
        <w:spacing w:after="0"/>
        <w:ind w:firstLine="708"/>
        <w:jc w:val="both"/>
        <w:rPr>
          <w:rFonts w:ascii="Times New Roman" w:hAnsi="Times New Roman" w:cs="Times New Roman"/>
        </w:rPr>
      </w:pPr>
      <w:proofErr w:type="gramStart"/>
      <w:r>
        <w:rPr>
          <w:rFonts w:ascii="Times New Roman" w:hAnsi="Times New Roman" w:cs="Times New Roman"/>
        </w:rPr>
        <w:t>а) сведения об исполнителе, в том числе номер его контактного телефона, для юридических лиц - основной государственный регистрационный номер и идентификационный номер налогоплательщика, для индивидуальных предпринимателей - основной государственный регистрационный номер индивидуального предпринимателя и идентификационный номер налогоплательщика, для филиала иностранного юридического лица, включенного в государственный реестр аккредитованных филиалов, представительств иностранных юридических лиц, - номер записи об аккредитации, идентификационный номер налогоплательщика, код причины постановки</w:t>
      </w:r>
      <w:proofErr w:type="gramEnd"/>
      <w:r>
        <w:rPr>
          <w:rFonts w:ascii="Times New Roman" w:hAnsi="Times New Roman" w:cs="Times New Roman"/>
        </w:rPr>
        <w:t xml:space="preserve"> на учет с указанием органа, осуществившего государственную регистрацию;</w:t>
      </w:r>
    </w:p>
    <w:p w:rsidR="00C47415" w:rsidRDefault="00C47415" w:rsidP="00C47415">
      <w:pPr>
        <w:pBdr>
          <w:bottom w:val="single" w:sz="4" w:space="15" w:color="auto"/>
        </w:pBdr>
        <w:spacing w:after="0"/>
        <w:ind w:firstLine="708"/>
        <w:jc w:val="both"/>
        <w:rPr>
          <w:rFonts w:ascii="Times New Roman" w:hAnsi="Times New Roman" w:cs="Times New Roman"/>
        </w:rPr>
      </w:pPr>
      <w:proofErr w:type="gramStart"/>
      <w:r>
        <w:rPr>
          <w:rFonts w:ascii="Times New Roman" w:hAnsi="Times New Roman" w:cs="Times New Roman"/>
        </w:rPr>
        <w:t xml:space="preserve">б) сведения о виде гостиницы, присвоенной гостинице категории, предусмотренной </w:t>
      </w:r>
      <w:hyperlink r:id="rId9" w:history="1">
        <w:r>
          <w:rPr>
            <w:rFonts w:ascii="Times New Roman" w:hAnsi="Times New Roman" w:cs="Times New Roman"/>
            <w:color w:val="0000FF"/>
          </w:rPr>
          <w:t>положением</w:t>
        </w:r>
      </w:hyperlink>
      <w:r>
        <w:rPr>
          <w:rFonts w:ascii="Times New Roman" w:hAnsi="Times New Roman" w:cs="Times New Roman"/>
        </w:rPr>
        <w:t xml:space="preserve"> о классификации гостиниц, утверждаемым в соответствии с </w:t>
      </w:r>
      <w:hyperlink r:id="rId10" w:history="1">
        <w:r>
          <w:rPr>
            <w:rFonts w:ascii="Times New Roman" w:hAnsi="Times New Roman" w:cs="Times New Roman"/>
            <w:color w:val="0000FF"/>
          </w:rPr>
          <w:t>частью седьмой статьи 5</w:t>
        </w:r>
      </w:hyperlink>
      <w:r>
        <w:rPr>
          <w:rFonts w:ascii="Times New Roman" w:hAnsi="Times New Roman" w:cs="Times New Roman"/>
        </w:rPr>
        <w:t xml:space="preserve"> </w:t>
      </w:r>
      <w:r>
        <w:rPr>
          <w:rFonts w:ascii="Times New Roman" w:hAnsi="Times New Roman" w:cs="Times New Roman"/>
        </w:rPr>
        <w:lastRenderedPageBreak/>
        <w:t>Федерального закона "Об основах туристской деятельности в Российской Федерации", о реквизитах (номере и дате выдачи) свидетельства о присвоении гостинице определенной категории и о выдавшей его аккредитованной организации, а также о приостановлении действия свидетельства о присвоении гостинице определенной категории;</w:t>
      </w:r>
      <w:proofErr w:type="gramEnd"/>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в) сведения о категории номеров гостиницы и цену номеров (места в номере);</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г) перечень услуг, входящих в цену номера (места в номере);</w:t>
      </w:r>
    </w:p>
    <w:p w:rsidR="00C47415" w:rsidRPr="004F6B21" w:rsidRDefault="00C47415" w:rsidP="00C47415">
      <w:pPr>
        <w:ind w:firstLine="708"/>
        <w:rPr>
          <w:rFonts w:ascii="Times New Roman" w:hAnsi="Times New Roman" w:cs="Times New Roman"/>
        </w:rPr>
      </w:pPr>
      <w:proofErr w:type="spellStart"/>
      <w:r w:rsidRPr="004F6B21">
        <w:rPr>
          <w:rFonts w:ascii="Times New Roman" w:hAnsi="Times New Roman" w:cs="Times New Roman"/>
        </w:rPr>
        <w:t>д</w:t>
      </w:r>
      <w:proofErr w:type="spellEnd"/>
      <w:r w:rsidRPr="004F6B21">
        <w:rPr>
          <w:rFonts w:ascii="Times New Roman" w:hAnsi="Times New Roman" w:cs="Times New Roman"/>
        </w:rPr>
        <w:t>) сведения о форме и порядке оплаты гостиничных услуг;</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е) перечень и цену иных платных услуг, оказываемых исполнителем за отдельную плату, условия их приобретения и оплаты;</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ж) сведения о форме, условиях и порядке бронирования, а также о порядке отмены бронирования;</w:t>
      </w:r>
    </w:p>
    <w:p w:rsidR="00C47415" w:rsidRPr="004F6B21" w:rsidRDefault="00C47415" w:rsidP="00C47415">
      <w:pPr>
        <w:rPr>
          <w:rFonts w:ascii="Times New Roman" w:hAnsi="Times New Roman" w:cs="Times New Roman"/>
        </w:rPr>
      </w:pPr>
    </w:p>
    <w:p w:rsidR="00C47415" w:rsidRPr="004F6B21" w:rsidRDefault="00C47415" w:rsidP="00C47415">
      <w:pPr>
        <w:ind w:firstLine="708"/>
        <w:rPr>
          <w:rFonts w:ascii="Times New Roman" w:hAnsi="Times New Roman" w:cs="Times New Roman"/>
        </w:rPr>
      </w:pPr>
      <w:proofErr w:type="spellStart"/>
      <w:r w:rsidRPr="004F6B21">
        <w:rPr>
          <w:rFonts w:ascii="Times New Roman" w:hAnsi="Times New Roman" w:cs="Times New Roman"/>
        </w:rPr>
        <w:t>з</w:t>
      </w:r>
      <w:proofErr w:type="spellEnd"/>
      <w:r w:rsidRPr="004F6B21">
        <w:rPr>
          <w:rFonts w:ascii="Times New Roman" w:hAnsi="Times New Roman" w:cs="Times New Roman"/>
        </w:rPr>
        <w:t>) предельный срок проживания в гостинице, если этот срок установлен исполнителем;</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и) перечень категорий лиц, имеющих право на получение льгот, а также перечень льгот, предоставляемых при предоставлении гостиничных услуг в соответствии с законами и иными нормативными правовыми актами;</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к) сведения об иных платных услугах, оказываемых в гостинице третьими лицами;</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л) сведения о времени заезда и времени выезда из гостиницы;</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м) сведения о правилах поведения жильцов и требованиях противопожарной безопасности.</w:t>
      </w:r>
    </w:p>
    <w:p w:rsidR="00C47415" w:rsidRPr="004F6B21" w:rsidRDefault="00C47415" w:rsidP="00C47415">
      <w:pPr>
        <w:ind w:firstLine="708"/>
        <w:rPr>
          <w:rFonts w:ascii="Times New Roman" w:hAnsi="Times New Roman" w:cs="Times New Roman"/>
        </w:rPr>
      </w:pPr>
      <w:r w:rsidRPr="004F6B21">
        <w:rPr>
          <w:rFonts w:ascii="Times New Roman" w:hAnsi="Times New Roman" w:cs="Times New Roman"/>
        </w:rPr>
        <w:t>Указанная информация оформляется таким образом, чтобы можно было свободно ознакомиться с ней неограниченному кругу лиц в течение всего рабочего времени гостиницы, и размещается в помещении гостиницы, предназначенном для оформления временного проживания потребителей.</w:t>
      </w:r>
    </w:p>
    <w:p w:rsidR="00C47415" w:rsidRDefault="00C47415" w:rsidP="00C47415">
      <w:pPr>
        <w:autoSpaceDE w:val="0"/>
        <w:autoSpaceDN w:val="0"/>
        <w:adjustRightInd w:val="0"/>
        <w:spacing w:before="220" w:after="0" w:line="240" w:lineRule="auto"/>
        <w:ind w:firstLine="709"/>
        <w:jc w:val="both"/>
        <w:rPr>
          <w:rFonts w:ascii="Times New Roman" w:hAnsi="Times New Roman" w:cs="Times New Roman"/>
        </w:rPr>
      </w:pPr>
      <w:r>
        <w:rPr>
          <w:rFonts w:ascii="Times New Roman" w:hAnsi="Times New Roman" w:cs="Times New Roman"/>
        </w:rPr>
        <w:t>Исполнитель также вправе довести до сведения потребителя вышеуказанную информацию, посредством ее размещения на сайте гостиницы в информационно-телекоммуникационной сети "Интернет".</w:t>
      </w:r>
    </w:p>
    <w:p w:rsidR="00C47415" w:rsidRDefault="00C47415" w:rsidP="00C47415">
      <w:pPr>
        <w:autoSpaceDE w:val="0"/>
        <w:autoSpaceDN w:val="0"/>
        <w:adjustRightInd w:val="0"/>
        <w:spacing w:before="220" w:after="0" w:line="240" w:lineRule="auto"/>
        <w:ind w:firstLine="709"/>
        <w:jc w:val="both"/>
        <w:rPr>
          <w:rFonts w:ascii="Times New Roman" w:hAnsi="Times New Roman" w:cs="Times New Roman"/>
        </w:rPr>
      </w:pPr>
      <w:r>
        <w:rPr>
          <w:rFonts w:ascii="Times New Roman" w:hAnsi="Times New Roman" w:cs="Times New Roman"/>
        </w:rPr>
        <w:t>Информация об исполнителе и оказываемых им услугах доводится до сведения потребителя на русском языке и дополнительно по усмотрению исполнителя на государственных языках субъектов Российской Федерации, родных языках народов Российской Федерации и иностранных языках.</w:t>
      </w: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line="240" w:lineRule="auto"/>
        <w:jc w:val="both"/>
        <w:rPr>
          <w:rFonts w:ascii="Times New Roman" w:hAnsi="Times New Roman" w:cs="Times New Roman"/>
        </w:rPr>
      </w:pPr>
      <w:r w:rsidRPr="005B4655">
        <w:rPr>
          <w:rFonts w:ascii="Times New Roman" w:hAnsi="Times New Roman" w:cs="Times New Roman"/>
        </w:rPr>
        <w:t xml:space="preserve">            Исполнитель обеспечивает круглосуточное обслуживание потребителей, прибывающих в гостиницу и убывающих из гостиницы.</w:t>
      </w: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p>
    <w:p w:rsidR="00C4741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В малом средстве размещения исполнитель вправе самостоятельно устанавливать время обслуживания потребителей.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Цена номера (места в номере), перечень услуг, которые входят в цену номера (места в номере), а также порядок и способы оплаты номера (места в номере) устанавливаются исполнителем. Исполнителем может быть установлена посуточная и (или) почасовая оплата проживания.</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Исполнитель не вправе без согласия потребителя предоставлять иные платные услуги, не входящие в цену номера (места в номере).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Исполнитель по просьбе потребителя обязан без дополнительной оплаты обеспечить следующие виды услуг: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а) вызов скорой помощи, других специальных служб;</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lastRenderedPageBreak/>
        <w:t xml:space="preserve">         </w:t>
      </w:r>
      <w:r>
        <w:rPr>
          <w:rFonts w:ascii="Times New Roman" w:hAnsi="Times New Roman" w:cs="Times New Roman"/>
        </w:rPr>
        <w:tab/>
      </w:r>
      <w:r w:rsidRPr="005B4655">
        <w:rPr>
          <w:rFonts w:ascii="Times New Roman" w:hAnsi="Times New Roman" w:cs="Times New Roman"/>
        </w:rPr>
        <w:t xml:space="preserve">б) пользование медицинской аптечкой;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в) доставка в номер корреспонденции, адресованной потребителю, по ее получении;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г) побудка к определенному времени;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proofErr w:type="spellStart"/>
      <w:r w:rsidRPr="005B4655">
        <w:rPr>
          <w:rFonts w:ascii="Times New Roman" w:hAnsi="Times New Roman" w:cs="Times New Roman"/>
        </w:rPr>
        <w:t>д</w:t>
      </w:r>
      <w:proofErr w:type="spellEnd"/>
      <w:r w:rsidRPr="005B4655">
        <w:rPr>
          <w:rFonts w:ascii="Times New Roman" w:hAnsi="Times New Roman" w:cs="Times New Roman"/>
        </w:rPr>
        <w:t>) предоставление кипятка, иголок, ниток, одного комплекта посуды и столовых приборов;</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е) иные услуги по усмотрению исполнителя. </w:t>
      </w: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p>
    <w:p w:rsidR="00C47415" w:rsidRPr="00D17BC4" w:rsidRDefault="00C47415" w:rsidP="00D17BC4">
      <w:pPr>
        <w:rPr>
          <w:rFonts w:ascii="Times New Roman" w:hAnsi="Times New Roman" w:cs="Times New Roman"/>
        </w:rPr>
      </w:pPr>
      <w:r w:rsidRPr="00D17BC4">
        <w:rPr>
          <w:rFonts w:ascii="Times New Roman" w:hAnsi="Times New Roman" w:cs="Times New Roman"/>
        </w:rPr>
        <w:t xml:space="preserve">Исполнитель обязан заключить с потребителем договор, путем составления документа, подписанного двумя сторонами, который должен содержать: </w:t>
      </w:r>
    </w:p>
    <w:p w:rsidR="00C47415" w:rsidRPr="00D17BC4" w:rsidRDefault="00C47415" w:rsidP="00D17BC4">
      <w:pPr>
        <w:rPr>
          <w:rFonts w:ascii="Times New Roman" w:hAnsi="Times New Roman" w:cs="Times New Roman"/>
        </w:rPr>
      </w:pPr>
      <w:r w:rsidRPr="00D17BC4">
        <w:rPr>
          <w:rFonts w:ascii="Times New Roman" w:hAnsi="Times New Roman" w:cs="Times New Roman"/>
        </w:rPr>
        <w:t xml:space="preserve">          </w:t>
      </w:r>
      <w:r w:rsidRPr="00D17BC4">
        <w:rPr>
          <w:rFonts w:ascii="Times New Roman" w:hAnsi="Times New Roman" w:cs="Times New Roman"/>
        </w:rPr>
        <w:tab/>
        <w:t>а) наименование исполнителя (для индивидуальных предпринимателей - фамилию, имя, отчество (если имеется), сведения о государственной регистрации;</w:t>
      </w:r>
    </w:p>
    <w:p w:rsidR="00C47415" w:rsidRPr="00D17BC4" w:rsidRDefault="00C47415" w:rsidP="00D17BC4">
      <w:pPr>
        <w:rPr>
          <w:rFonts w:ascii="Times New Roman" w:hAnsi="Times New Roman" w:cs="Times New Roman"/>
        </w:rPr>
      </w:pPr>
      <w:r w:rsidRPr="00D17BC4">
        <w:rPr>
          <w:rFonts w:ascii="Times New Roman" w:hAnsi="Times New Roman" w:cs="Times New Roman"/>
        </w:rPr>
        <w:t xml:space="preserve">          </w:t>
      </w:r>
      <w:r w:rsidRPr="00D17BC4">
        <w:rPr>
          <w:rFonts w:ascii="Times New Roman" w:hAnsi="Times New Roman" w:cs="Times New Roman"/>
        </w:rPr>
        <w:tab/>
        <w:t xml:space="preserve">б) сведения о заказчике (потребителе); </w:t>
      </w:r>
    </w:p>
    <w:p w:rsidR="00C47415" w:rsidRPr="00D17BC4" w:rsidRDefault="00C47415" w:rsidP="00D17BC4">
      <w:pPr>
        <w:rPr>
          <w:rFonts w:ascii="Times New Roman" w:hAnsi="Times New Roman" w:cs="Times New Roman"/>
        </w:rPr>
      </w:pPr>
      <w:r w:rsidRPr="00D17BC4">
        <w:rPr>
          <w:rFonts w:ascii="Times New Roman" w:hAnsi="Times New Roman" w:cs="Times New Roman"/>
        </w:rPr>
        <w:t xml:space="preserve">          </w:t>
      </w:r>
      <w:r w:rsidRPr="00D17BC4">
        <w:rPr>
          <w:rFonts w:ascii="Times New Roman" w:hAnsi="Times New Roman" w:cs="Times New Roman"/>
        </w:rPr>
        <w:tab/>
        <w:t>в) сведения о предоставляемом номере (месте в номере);</w:t>
      </w:r>
    </w:p>
    <w:p w:rsidR="00C47415" w:rsidRPr="00D17BC4" w:rsidRDefault="00C47415" w:rsidP="00D17BC4">
      <w:pPr>
        <w:rPr>
          <w:rFonts w:ascii="Times New Roman" w:hAnsi="Times New Roman" w:cs="Times New Roman"/>
        </w:rPr>
      </w:pPr>
      <w:r w:rsidRPr="00D17BC4">
        <w:rPr>
          <w:rFonts w:ascii="Times New Roman" w:hAnsi="Times New Roman" w:cs="Times New Roman"/>
        </w:rPr>
        <w:t xml:space="preserve">         </w:t>
      </w:r>
      <w:r w:rsidRPr="00D17BC4">
        <w:rPr>
          <w:rFonts w:ascii="Times New Roman" w:hAnsi="Times New Roman" w:cs="Times New Roman"/>
        </w:rPr>
        <w:tab/>
        <w:t>г) цену номера (места в номере);</w:t>
      </w:r>
    </w:p>
    <w:p w:rsidR="00C47415" w:rsidRPr="00D17BC4" w:rsidRDefault="00C47415" w:rsidP="00D17BC4">
      <w:pPr>
        <w:rPr>
          <w:rFonts w:ascii="Times New Roman" w:hAnsi="Times New Roman" w:cs="Times New Roman"/>
        </w:rPr>
      </w:pPr>
      <w:r w:rsidRPr="00D17BC4">
        <w:rPr>
          <w:rFonts w:ascii="Times New Roman" w:hAnsi="Times New Roman" w:cs="Times New Roman"/>
        </w:rPr>
        <w:t xml:space="preserve">          </w:t>
      </w:r>
      <w:r w:rsidRPr="00D17BC4">
        <w:rPr>
          <w:rFonts w:ascii="Times New Roman" w:hAnsi="Times New Roman" w:cs="Times New Roman"/>
        </w:rPr>
        <w:tab/>
      </w:r>
      <w:proofErr w:type="spellStart"/>
      <w:r w:rsidRPr="00D17BC4">
        <w:rPr>
          <w:rFonts w:ascii="Times New Roman" w:hAnsi="Times New Roman" w:cs="Times New Roman"/>
        </w:rPr>
        <w:t>д</w:t>
      </w:r>
      <w:proofErr w:type="spellEnd"/>
      <w:r w:rsidRPr="00D17BC4">
        <w:rPr>
          <w:rFonts w:ascii="Times New Roman" w:hAnsi="Times New Roman" w:cs="Times New Roman"/>
        </w:rPr>
        <w:t>) период проживания в гостинице;</w:t>
      </w:r>
    </w:p>
    <w:p w:rsidR="00C47415" w:rsidRPr="00D17BC4" w:rsidRDefault="00C47415" w:rsidP="000F1459">
      <w:pPr>
        <w:spacing w:after="0"/>
        <w:rPr>
          <w:rFonts w:ascii="Times New Roman" w:hAnsi="Times New Roman" w:cs="Times New Roman"/>
        </w:rPr>
      </w:pPr>
      <w:r w:rsidRPr="00D17BC4">
        <w:rPr>
          <w:rFonts w:ascii="Times New Roman" w:hAnsi="Times New Roman" w:cs="Times New Roman"/>
        </w:rPr>
        <w:t xml:space="preserve">          </w:t>
      </w:r>
      <w:r w:rsidRPr="00D17BC4">
        <w:rPr>
          <w:rFonts w:ascii="Times New Roman" w:hAnsi="Times New Roman" w:cs="Times New Roman"/>
        </w:rPr>
        <w:tab/>
        <w:t xml:space="preserve">е) иные необходимые сведения (по усмотрению исполнителя). </w:t>
      </w:r>
    </w:p>
    <w:p w:rsidR="00C47415" w:rsidRPr="00D17BC4" w:rsidRDefault="00C47415" w:rsidP="000F1459">
      <w:pPr>
        <w:spacing w:after="0"/>
        <w:rPr>
          <w:rFonts w:ascii="Times New Roman" w:hAnsi="Times New Roman" w:cs="Times New Roman"/>
        </w:rPr>
      </w:pPr>
      <w:r w:rsidRPr="00D17BC4">
        <w:rPr>
          <w:rFonts w:ascii="Times New Roman" w:hAnsi="Times New Roman" w:cs="Times New Roman"/>
        </w:rPr>
        <w:t xml:space="preserve"> </w:t>
      </w:r>
      <w:r w:rsidRPr="00D17BC4">
        <w:rPr>
          <w:rFonts w:ascii="Times New Roman" w:hAnsi="Times New Roman" w:cs="Times New Roman"/>
        </w:rPr>
        <w:tab/>
      </w:r>
    </w:p>
    <w:p w:rsidR="00C47415" w:rsidRPr="00D17BC4" w:rsidRDefault="00C47415" w:rsidP="000F1459">
      <w:pPr>
        <w:spacing w:after="0"/>
        <w:rPr>
          <w:rFonts w:ascii="Times New Roman" w:hAnsi="Times New Roman" w:cs="Times New Roman"/>
        </w:rPr>
      </w:pPr>
      <w:r w:rsidRPr="00D17BC4">
        <w:rPr>
          <w:rFonts w:ascii="Times New Roman" w:hAnsi="Times New Roman" w:cs="Times New Roman"/>
        </w:rPr>
        <w:t>При осуществлении расчетов с потребителем исполнитель выдает потребителю кассовый чек или документ, оформленный на бланке строгой отчетности.</w:t>
      </w:r>
    </w:p>
    <w:p w:rsidR="00C47415" w:rsidRPr="00D17BC4" w:rsidRDefault="00C47415" w:rsidP="00D17BC4">
      <w:pPr>
        <w:rPr>
          <w:rFonts w:ascii="Times New Roman" w:hAnsi="Times New Roman" w:cs="Times New Roman"/>
        </w:rPr>
      </w:pPr>
      <w:r w:rsidRPr="00D17BC4">
        <w:rPr>
          <w:rFonts w:ascii="Times New Roman" w:hAnsi="Times New Roman" w:cs="Times New Roman"/>
        </w:rPr>
        <w:t xml:space="preserve"> </w:t>
      </w:r>
    </w:p>
    <w:p w:rsidR="002E26E0" w:rsidRPr="005B4655" w:rsidRDefault="002E26E0" w:rsidP="000F1459">
      <w:pPr>
        <w:rPr>
          <w:rFonts w:ascii="Times New Roman" w:hAnsi="Times New Roman" w:cs="Times New Roman"/>
          <w:b/>
        </w:rPr>
      </w:pPr>
      <w:r w:rsidRPr="00D17BC4">
        <w:rPr>
          <w:rFonts w:ascii="Times New Roman" w:hAnsi="Times New Roman" w:cs="Times New Roman"/>
        </w:rPr>
        <w:t xml:space="preserve">          </w:t>
      </w:r>
      <w:r w:rsidRPr="005B4655">
        <w:rPr>
          <w:rFonts w:ascii="Times New Roman" w:hAnsi="Times New Roman" w:cs="Times New Roman"/>
          <w:b/>
        </w:rPr>
        <w:t xml:space="preserve"> Ответственность за нарушение законодательства в сфере защиты прав потребителей.</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статьей 14.8. «Нарушение иных прав потребителей»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влечет предупреждение или наложение административного штрафа:</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 на должностных лиц в размере от пятисот до одной тысячи рублей;</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 на юридических лиц - от пяти тысяч до десяти тысяч рублей. </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Включение в договор условий, ущемляющих права потребителя, установленные законодательством о защите прав потребителей, влечет наложение административного штрафа: </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на должностных лиц в размере от одной тысячи до двух тысяч рублей;</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на юридических лиц - от десяти тысяч до двадцати тысяч рублей. </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w:t>
      </w:r>
      <w:proofErr w:type="spellStart"/>
      <w:r w:rsidRPr="005B4655">
        <w:rPr>
          <w:rFonts w:ascii="Times New Roman" w:hAnsi="Times New Roman" w:cs="Times New Roman"/>
        </w:rPr>
        <w:t>Непредоставление</w:t>
      </w:r>
      <w:proofErr w:type="spellEnd"/>
      <w:r w:rsidRPr="005B4655">
        <w:rPr>
          <w:rFonts w:ascii="Times New Roman" w:hAnsi="Times New Roman" w:cs="Times New Roman"/>
        </w:rPr>
        <w:t xml:space="preserve"> потребителю льгот и преимуществ, установленных законом, влечет наложение административного штрафа: </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на должностных лиц в размере от пятисот до одной тысячи рублей; </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на юридических лиц - от пяти тысяч до десяти тысяч рублей. </w:t>
      </w:r>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влечет наложение административного штрафа:</w:t>
      </w:r>
      <w:proofErr w:type="gramEnd"/>
    </w:p>
    <w:p w:rsidR="002E26E0" w:rsidRPr="005B4655"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 на должностных лиц в размере от пятнадцати тысяч до тридцати тысяч рублей; </w:t>
      </w:r>
    </w:p>
    <w:p w:rsidR="002E26E0" w:rsidRDefault="002E26E0" w:rsidP="002E26E0">
      <w:pPr>
        <w:spacing w:after="0"/>
        <w:jc w:val="both"/>
        <w:rPr>
          <w:rFonts w:ascii="Times New Roman" w:hAnsi="Times New Roman" w:cs="Times New Roman"/>
        </w:rPr>
      </w:pPr>
      <w:r w:rsidRPr="005B4655">
        <w:rPr>
          <w:rFonts w:ascii="Times New Roman" w:hAnsi="Times New Roman" w:cs="Times New Roman"/>
        </w:rPr>
        <w:t xml:space="preserve">- на юридических лиц - от тридцати тысяч до пятидесяти тысяч рублей. Ответственность за нарушение санитарного законодательства. </w:t>
      </w:r>
    </w:p>
    <w:p w:rsidR="002E26E0" w:rsidRPr="005B4655" w:rsidRDefault="002E26E0" w:rsidP="002E26E0">
      <w:pPr>
        <w:spacing w:after="0"/>
        <w:jc w:val="both"/>
        <w:rPr>
          <w:rFonts w:ascii="Times New Roman" w:hAnsi="Times New Roman" w:cs="Times New Roman"/>
        </w:rPr>
      </w:pPr>
    </w:p>
    <w:p w:rsidR="002E26E0" w:rsidRPr="005B4655" w:rsidRDefault="002E26E0" w:rsidP="00C47415">
      <w:pPr>
        <w:pBdr>
          <w:bottom w:val="single" w:sz="4" w:space="1" w:color="auto"/>
        </w:pBdr>
        <w:spacing w:after="0"/>
        <w:jc w:val="both"/>
        <w:rPr>
          <w:rFonts w:ascii="Times New Roman" w:hAnsi="Times New Roman" w:cs="Times New Roman"/>
        </w:rPr>
      </w:pPr>
    </w:p>
    <w:p w:rsidR="00C47415" w:rsidRPr="001A3FB1" w:rsidRDefault="00C47415" w:rsidP="00C47415">
      <w:pPr>
        <w:pBdr>
          <w:bottom w:val="single" w:sz="4" w:space="1" w:color="auto"/>
        </w:pBdr>
        <w:spacing w:after="0"/>
        <w:jc w:val="center"/>
        <w:rPr>
          <w:rFonts w:ascii="Times New Roman" w:hAnsi="Times New Roman" w:cs="Times New Roman"/>
          <w:b/>
        </w:rPr>
      </w:pPr>
      <w:r w:rsidRPr="001A3FB1">
        <w:rPr>
          <w:rFonts w:ascii="Times New Roman" w:hAnsi="Times New Roman" w:cs="Times New Roman"/>
          <w:b/>
        </w:rPr>
        <w:t>Требования санитарно-эпидемиологического законодательства</w:t>
      </w:r>
    </w:p>
    <w:p w:rsidR="00C47415" w:rsidRPr="00B515EF" w:rsidRDefault="00C47415" w:rsidP="00C47415">
      <w:pPr>
        <w:pBdr>
          <w:bottom w:val="single" w:sz="4" w:space="1" w:color="auto"/>
        </w:pBdr>
        <w:spacing w:after="0"/>
        <w:jc w:val="center"/>
        <w:rPr>
          <w:rFonts w:ascii="Times New Roman" w:hAnsi="Times New Roman" w:cs="Times New Roman"/>
          <w:b/>
          <w:sz w:val="18"/>
          <w:szCs w:val="18"/>
        </w:rPr>
      </w:pPr>
    </w:p>
    <w:p w:rsidR="00C47415" w:rsidRPr="005B4655" w:rsidRDefault="00C47415" w:rsidP="00C47415">
      <w:pPr>
        <w:pBdr>
          <w:bottom w:val="single" w:sz="4" w:space="1" w:color="auto"/>
        </w:pBdr>
        <w:spacing w:after="0"/>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r>
      <w:r w:rsidRPr="005B4655">
        <w:rPr>
          <w:rFonts w:ascii="Times New Roman" w:hAnsi="Times New Roman" w:cs="Times New Roman"/>
        </w:rPr>
        <w:t xml:space="preserve">При предоставлении услуг по временному размещению необходимо также соблюдать требования Федерального закона от </w:t>
      </w:r>
      <w:r>
        <w:rPr>
          <w:rFonts w:ascii="Times New Roman" w:hAnsi="Times New Roman" w:cs="Times New Roman"/>
        </w:rPr>
        <w:t>30.03.1999 № 52-ФЗ «О санитарно-</w:t>
      </w:r>
      <w:r w:rsidRPr="005B4655">
        <w:rPr>
          <w:rFonts w:ascii="Times New Roman" w:hAnsi="Times New Roman" w:cs="Times New Roman"/>
        </w:rPr>
        <w:t xml:space="preserve">эпидемиологическом благополучии населения». </w:t>
      </w: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proofErr w:type="gramStart"/>
      <w:r w:rsidRPr="005B4655">
        <w:rPr>
          <w:rFonts w:ascii="Times New Roman" w:hAnsi="Times New Roman" w:cs="Times New Roman"/>
        </w:rPr>
        <w:t>В соответствии с требованиями ст. 8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w:t>
      </w:r>
      <w:r>
        <w:rPr>
          <w:rFonts w:ascii="Times New Roman" w:hAnsi="Times New Roman" w:cs="Times New Roman"/>
        </w:rPr>
        <w:t xml:space="preserve"> </w:t>
      </w:r>
      <w:r w:rsidRPr="005B4655">
        <w:rPr>
          <w:rFonts w:ascii="Times New Roman" w:hAnsi="Times New Roman" w:cs="Times New Roman"/>
        </w:rPr>
        <w:t>294-ФЗ и Постановлени</w:t>
      </w:r>
      <w:r>
        <w:rPr>
          <w:rFonts w:ascii="Times New Roman" w:hAnsi="Times New Roman" w:cs="Times New Roman"/>
        </w:rPr>
        <w:t xml:space="preserve">ем </w:t>
      </w:r>
      <w:r w:rsidRPr="005B4655">
        <w:rPr>
          <w:rFonts w:ascii="Times New Roman" w:hAnsi="Times New Roman" w:cs="Times New Roman"/>
        </w:rPr>
        <w:t xml:space="preserve"> Правительства Российской Федерации от 16.07.2009 №584 «Об уведомительном порядке начала осуществления отдельных видов предпринимательской деятельности» до начала предоставления услуг по временному размещению необходимо подать уведомление о начале предпринимательской деятельности в </w:t>
      </w:r>
      <w:proofErr w:type="spellStart"/>
      <w:r w:rsidRPr="005B4655">
        <w:rPr>
          <w:rFonts w:ascii="Times New Roman" w:hAnsi="Times New Roman" w:cs="Times New Roman"/>
        </w:rPr>
        <w:t>Роспотребнадзор</w:t>
      </w:r>
      <w:proofErr w:type="spellEnd"/>
      <w:r w:rsidRPr="005B4655">
        <w:rPr>
          <w:rFonts w:ascii="Times New Roman" w:hAnsi="Times New Roman" w:cs="Times New Roman"/>
        </w:rPr>
        <w:t xml:space="preserve">. </w:t>
      </w:r>
      <w:proofErr w:type="gramEnd"/>
    </w:p>
    <w:p w:rsidR="00C47415" w:rsidRPr="005B4655" w:rsidRDefault="00C47415" w:rsidP="00C47415">
      <w:pPr>
        <w:pBdr>
          <w:bottom w:val="single" w:sz="4" w:space="1" w:color="auto"/>
        </w:pBdr>
        <w:spacing w:after="0"/>
        <w:ind w:firstLine="708"/>
        <w:jc w:val="both"/>
        <w:rPr>
          <w:rFonts w:ascii="Times New Roman" w:hAnsi="Times New Roman" w:cs="Times New Roman"/>
        </w:rPr>
      </w:pPr>
      <w:proofErr w:type="gramStart"/>
      <w:r w:rsidRPr="005B4655">
        <w:rPr>
          <w:rFonts w:ascii="Times New Roman" w:hAnsi="Times New Roman" w:cs="Times New Roman"/>
        </w:rPr>
        <w:t>В соответствии с приказом Министерства здравоохранения и социального развития Российской Федерации № 302н от 12.04.2011г.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w:t>
      </w:r>
      <w:proofErr w:type="gramEnd"/>
      <w:r w:rsidRPr="005B4655">
        <w:rPr>
          <w:rFonts w:ascii="Times New Roman" w:hAnsi="Times New Roman" w:cs="Times New Roman"/>
        </w:rPr>
        <w:t xml:space="preserve"> условиями труда» лица, участвующие в предоставлении услуг должны проходить предварительный (до приема на работу) и периодический (с кратностью и в объеме, предусмотренными в приказе в зависимости от видов работ, которые они выполняют) медицинские осмотры.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В соответствии с требованиями Федерального закона «Об отходах производства и потребления» от 24.06.1998 № 89-ФЗ </w:t>
      </w:r>
      <w:proofErr w:type="gramStart"/>
      <w:r w:rsidRPr="005B4655">
        <w:rPr>
          <w:rFonts w:ascii="Times New Roman" w:hAnsi="Times New Roman" w:cs="Times New Roman"/>
        </w:rPr>
        <w:t>отходы, образующиеся в процессе предоставления услуг должны быть классифицированы</w:t>
      </w:r>
      <w:proofErr w:type="gramEnd"/>
      <w:r w:rsidRPr="005B4655">
        <w:rPr>
          <w:rFonts w:ascii="Times New Roman" w:hAnsi="Times New Roman" w:cs="Times New Roman"/>
        </w:rPr>
        <w:t xml:space="preserve">, паспортизированы, учтены и утилизированы. Также законом </w:t>
      </w:r>
      <w:r w:rsidRPr="000C438F">
        <w:rPr>
          <w:rFonts w:ascii="Times New Roman" w:hAnsi="Times New Roman" w:cs="Times New Roman"/>
          <w:b/>
        </w:rPr>
        <w:t>устанавливаются обязательные требования к временному хранению и накоплению отходов</w:t>
      </w:r>
      <w:r w:rsidRPr="005B4655">
        <w:rPr>
          <w:rFonts w:ascii="Times New Roman" w:hAnsi="Times New Roman" w:cs="Times New Roman"/>
        </w:rPr>
        <w:t xml:space="preserve"> в  зависимости от их классов опасности. </w:t>
      </w:r>
      <w:proofErr w:type="spellStart"/>
      <w:r w:rsidRPr="005B4655">
        <w:rPr>
          <w:rFonts w:ascii="Times New Roman" w:hAnsi="Times New Roman" w:cs="Times New Roman"/>
        </w:rPr>
        <w:t>СанПиН</w:t>
      </w:r>
      <w:proofErr w:type="spellEnd"/>
      <w:r w:rsidRPr="005B4655">
        <w:rPr>
          <w:rFonts w:ascii="Times New Roman" w:hAnsi="Times New Roman" w:cs="Times New Roman"/>
        </w:rPr>
        <w:t xml:space="preserve"> 42-128-4690-88 «Содержание территории населенных мест» содержит требования к организации сбора, временного хранения, регулярного вывоза твердых и жидких бытовых отходов и уборки территорий.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При оказании услуг временного проживания в случае отсутствия централизованн</w:t>
      </w:r>
      <w:r>
        <w:rPr>
          <w:rFonts w:ascii="Times New Roman" w:hAnsi="Times New Roman" w:cs="Times New Roman"/>
        </w:rPr>
        <w:t>ой</w:t>
      </w:r>
      <w:r w:rsidRPr="005B4655">
        <w:rPr>
          <w:rFonts w:ascii="Times New Roman" w:hAnsi="Times New Roman" w:cs="Times New Roman"/>
        </w:rPr>
        <w:t xml:space="preserve"> канализ</w:t>
      </w:r>
      <w:r>
        <w:rPr>
          <w:rFonts w:ascii="Times New Roman" w:hAnsi="Times New Roman" w:cs="Times New Roman"/>
        </w:rPr>
        <w:t>ации</w:t>
      </w:r>
      <w:r w:rsidRPr="005B4655">
        <w:rPr>
          <w:rFonts w:ascii="Times New Roman" w:hAnsi="Times New Roman" w:cs="Times New Roman"/>
        </w:rPr>
        <w:t xml:space="preserve"> объекта необходимо соблюдать требования </w:t>
      </w:r>
      <w:proofErr w:type="spellStart"/>
      <w:r w:rsidRPr="005B4655">
        <w:rPr>
          <w:rFonts w:ascii="Times New Roman" w:hAnsi="Times New Roman" w:cs="Times New Roman"/>
        </w:rPr>
        <w:t>СанПиН</w:t>
      </w:r>
      <w:proofErr w:type="spellEnd"/>
      <w:r w:rsidRPr="005B4655">
        <w:rPr>
          <w:rFonts w:ascii="Times New Roman" w:hAnsi="Times New Roman" w:cs="Times New Roman"/>
        </w:rPr>
        <w:t xml:space="preserve">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 и </w:t>
      </w:r>
      <w:proofErr w:type="spellStart"/>
      <w:r w:rsidRPr="005B4655">
        <w:rPr>
          <w:rFonts w:ascii="Times New Roman" w:hAnsi="Times New Roman" w:cs="Times New Roman"/>
        </w:rPr>
        <w:t>СанПиН</w:t>
      </w:r>
      <w:proofErr w:type="spellEnd"/>
      <w:r w:rsidRPr="005B4655">
        <w:rPr>
          <w:rFonts w:ascii="Times New Roman" w:hAnsi="Times New Roman" w:cs="Times New Roman"/>
        </w:rPr>
        <w:t xml:space="preserve"> 2.1.5.2582-10 «Санитарно</w:t>
      </w:r>
      <w:r>
        <w:rPr>
          <w:rFonts w:ascii="Times New Roman" w:hAnsi="Times New Roman" w:cs="Times New Roman"/>
        </w:rPr>
        <w:t>-</w:t>
      </w:r>
      <w:r w:rsidRPr="005B4655">
        <w:rPr>
          <w:rFonts w:ascii="Times New Roman" w:hAnsi="Times New Roman" w:cs="Times New Roman"/>
        </w:rPr>
        <w:t xml:space="preserve">эпидемиологические требования к охране прибрежных вод морей от загрязнения в местах водопользования населения».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Потребители услуги должны быть обеспечены водой, качество которой должно соо</w:t>
      </w:r>
      <w:r>
        <w:rPr>
          <w:rFonts w:ascii="Times New Roman" w:hAnsi="Times New Roman" w:cs="Times New Roman"/>
        </w:rPr>
        <w:t xml:space="preserve">тветствовать требованиям </w:t>
      </w:r>
      <w:proofErr w:type="spellStart"/>
      <w:r>
        <w:rPr>
          <w:rFonts w:ascii="Times New Roman" w:hAnsi="Times New Roman" w:cs="Times New Roman"/>
        </w:rPr>
        <w:t>СанПиН</w:t>
      </w:r>
      <w:proofErr w:type="spellEnd"/>
      <w:r>
        <w:rPr>
          <w:rFonts w:ascii="Times New Roman" w:hAnsi="Times New Roman" w:cs="Times New Roman"/>
        </w:rPr>
        <w:t>.</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С целью недопущения возникновения и распространения заболеваний, передающихся контактно-бытовым путем в помещениях, в которых предоставляются услуги временного проживания после выезда лица, которому </w:t>
      </w:r>
      <w:proofErr w:type="gramStart"/>
      <w:r w:rsidRPr="005B4655">
        <w:rPr>
          <w:rFonts w:ascii="Times New Roman" w:hAnsi="Times New Roman" w:cs="Times New Roman"/>
        </w:rPr>
        <w:t>оказывалась услуга временного проживания должны</w:t>
      </w:r>
      <w:proofErr w:type="gramEnd"/>
      <w:r w:rsidRPr="005B4655">
        <w:rPr>
          <w:rFonts w:ascii="Times New Roman" w:hAnsi="Times New Roman" w:cs="Times New Roman"/>
        </w:rPr>
        <w:t xml:space="preserve"> проводиться влажные уборки с применением </w:t>
      </w:r>
      <w:r>
        <w:rPr>
          <w:rFonts w:ascii="Times New Roman" w:hAnsi="Times New Roman" w:cs="Times New Roman"/>
        </w:rPr>
        <w:t>дезинфицирующих растворов</w:t>
      </w:r>
      <w:r w:rsidRPr="005B4655">
        <w:rPr>
          <w:rFonts w:ascii="Times New Roman" w:hAnsi="Times New Roman" w:cs="Times New Roman"/>
        </w:rPr>
        <w:t xml:space="preserve">, смена белья, мягкий инвентарь (матрацы, подушки, одеяла) - подвергаться </w:t>
      </w:r>
      <w:r>
        <w:rPr>
          <w:rFonts w:ascii="Times New Roman" w:hAnsi="Times New Roman" w:cs="Times New Roman"/>
        </w:rPr>
        <w:t xml:space="preserve">дезинфицирующей </w:t>
      </w:r>
      <w:r w:rsidRPr="005B4655">
        <w:rPr>
          <w:rFonts w:ascii="Times New Roman" w:hAnsi="Times New Roman" w:cs="Times New Roman"/>
        </w:rPr>
        <w:t xml:space="preserve">обработке. </w:t>
      </w:r>
    </w:p>
    <w:p w:rsidR="00C47415" w:rsidRDefault="00C47415" w:rsidP="00C47415">
      <w:pPr>
        <w:pBdr>
          <w:bottom w:val="single" w:sz="4" w:space="1" w:color="auto"/>
        </w:pBdr>
        <w:spacing w:after="0"/>
        <w:jc w:val="both"/>
        <w:rPr>
          <w:rFonts w:ascii="Times New Roman" w:hAnsi="Times New Roman" w:cs="Times New Roman"/>
        </w:rPr>
      </w:pPr>
    </w:p>
    <w:p w:rsidR="00C47415" w:rsidRDefault="00C47415" w:rsidP="00C47415">
      <w:pPr>
        <w:pBdr>
          <w:bottom w:val="single" w:sz="4" w:space="1" w:color="auto"/>
        </w:pBdr>
        <w:spacing w:after="0"/>
        <w:jc w:val="both"/>
        <w:rPr>
          <w:rFonts w:ascii="Times New Roman" w:hAnsi="Times New Roman" w:cs="Times New Roman"/>
        </w:rPr>
      </w:pPr>
    </w:p>
    <w:p w:rsidR="000F1459" w:rsidRDefault="000F1459" w:rsidP="000F1459">
      <w:pPr>
        <w:spacing w:after="0"/>
        <w:jc w:val="center"/>
        <w:rPr>
          <w:rFonts w:ascii="Times New Roman" w:hAnsi="Times New Roman" w:cs="Times New Roman"/>
          <w:b/>
        </w:rPr>
      </w:pPr>
      <w:r w:rsidRPr="005B4655">
        <w:rPr>
          <w:rFonts w:ascii="Times New Roman" w:hAnsi="Times New Roman" w:cs="Times New Roman"/>
          <w:b/>
        </w:rPr>
        <w:t>Ответственность за нарушение санитарного законодательства</w:t>
      </w:r>
    </w:p>
    <w:p w:rsidR="000F1459" w:rsidRPr="005B4655" w:rsidRDefault="000F1459" w:rsidP="000F1459">
      <w:pPr>
        <w:spacing w:after="0"/>
        <w:jc w:val="center"/>
        <w:rPr>
          <w:rFonts w:ascii="Times New Roman" w:hAnsi="Times New Roman" w:cs="Times New Roman"/>
          <w:b/>
        </w:rPr>
      </w:pP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статьей 6.3.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«Нарушение законодательства в области обеспечения санитарно-эпидемиологического благополучия населения» нарушение законодательства в области обеспечения санитарно</w:t>
      </w:r>
      <w:r>
        <w:rPr>
          <w:rFonts w:ascii="Times New Roman" w:hAnsi="Times New Roman" w:cs="Times New Roman"/>
        </w:rPr>
        <w:t>-</w:t>
      </w:r>
      <w:r w:rsidRPr="005B4655">
        <w:rPr>
          <w:rFonts w:ascii="Times New Roman" w:hAnsi="Times New Roman" w:cs="Times New Roman"/>
        </w:rPr>
        <w:t xml:space="preserve">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влечет предупреждение или наложение административного штрафа: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на граждан в размере от ста до пятисот рублей;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на должностных лиц - от пятисот до одной тысячи рублей;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lastRenderedPageBreak/>
        <w:t xml:space="preserve">- на юридических лиц - от десяти тысяч до двадцати тысяч рублей или административное приостановление деятельности на срок до девяноста суток.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статьей 6.4.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«Нарушение </w:t>
      </w:r>
      <w:proofErr w:type="spellStart"/>
      <w:r w:rsidRPr="005B4655">
        <w:rPr>
          <w:rFonts w:ascii="Times New Roman" w:hAnsi="Times New Roman" w:cs="Times New Roman"/>
        </w:rPr>
        <w:t>санитарноэпидемиологических</w:t>
      </w:r>
      <w:proofErr w:type="spellEnd"/>
      <w:r w:rsidRPr="005B4655">
        <w:rPr>
          <w:rFonts w:ascii="Times New Roman" w:hAnsi="Times New Roman" w:cs="Times New Roman"/>
        </w:rPr>
        <w:t xml:space="preserve"> требований к эксплуатации жилых помещений и общественных помещений, зданий, сооружений и транспорта» влечет наложение административного штрафа: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на граждан в размере от пятисот до одной тысячи рублей;</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 на должностных лиц - от одной тысячи до двух тысяч рублей;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 на юридических лиц - от десяти тысяч до двадцати тысяч рублей или административное приостановление деятельности на срок до девяноста суток.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статьей 6.5.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«Нарушение </w:t>
      </w:r>
      <w:proofErr w:type="spellStart"/>
      <w:r w:rsidRPr="005B4655">
        <w:rPr>
          <w:rFonts w:ascii="Times New Roman" w:hAnsi="Times New Roman" w:cs="Times New Roman"/>
        </w:rPr>
        <w:t>санитарноэпидемиологических</w:t>
      </w:r>
      <w:proofErr w:type="spellEnd"/>
      <w:r w:rsidRPr="005B4655">
        <w:rPr>
          <w:rFonts w:ascii="Times New Roman" w:hAnsi="Times New Roman" w:cs="Times New Roman"/>
        </w:rPr>
        <w:t xml:space="preserve"> требований к питьевой воде» нарушение </w:t>
      </w:r>
      <w:proofErr w:type="spellStart"/>
      <w:r w:rsidRPr="005B4655">
        <w:rPr>
          <w:rFonts w:ascii="Times New Roman" w:hAnsi="Times New Roman" w:cs="Times New Roman"/>
        </w:rPr>
        <w:t>санитарноэпидемиологических</w:t>
      </w:r>
      <w:proofErr w:type="spellEnd"/>
      <w:r w:rsidRPr="005B4655">
        <w:rPr>
          <w:rFonts w:ascii="Times New Roman" w:hAnsi="Times New Roman" w:cs="Times New Roman"/>
        </w:rPr>
        <w:t xml:space="preserve"> требований к питьевой воде, а также к питьевому и хозяйственно-бытовому водоснабжению влечет наложение административного штрафа: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на граждан в размере от одной тысячи до одной </w:t>
      </w:r>
      <w:proofErr w:type="gramStart"/>
      <w:r w:rsidRPr="005B4655">
        <w:rPr>
          <w:rFonts w:ascii="Times New Roman" w:hAnsi="Times New Roman" w:cs="Times New Roman"/>
        </w:rPr>
        <w:t>тысячи пятисот</w:t>
      </w:r>
      <w:proofErr w:type="gramEnd"/>
      <w:r w:rsidRPr="005B4655">
        <w:rPr>
          <w:rFonts w:ascii="Times New Roman" w:hAnsi="Times New Roman" w:cs="Times New Roman"/>
        </w:rPr>
        <w:t xml:space="preserve"> рублей;</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 на должностных лиц - от двух тысяч до трех тысяч рублей; </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w:t>
      </w:r>
    </w:p>
    <w:p w:rsidR="000F1459" w:rsidRPr="005B4655" w:rsidRDefault="000F1459" w:rsidP="000F1459">
      <w:pPr>
        <w:spacing w:after="0"/>
        <w:jc w:val="both"/>
        <w:rPr>
          <w:rFonts w:ascii="Times New Roman" w:hAnsi="Times New Roman" w:cs="Times New Roman"/>
        </w:rPr>
      </w:pPr>
      <w:r w:rsidRPr="005B4655">
        <w:rPr>
          <w:rFonts w:ascii="Times New Roman" w:hAnsi="Times New Roman" w:cs="Times New Roman"/>
        </w:rPr>
        <w:t xml:space="preserve"> - на юридических лиц - от двадцати тысяч до тридцати тысяч рублей или административное приостановление деятельности на срок до девяноста суток. </w:t>
      </w:r>
    </w:p>
    <w:p w:rsidR="00C47415" w:rsidRDefault="00C47415" w:rsidP="00C47415">
      <w:pPr>
        <w:pBdr>
          <w:bottom w:val="single" w:sz="4" w:space="1" w:color="auto"/>
        </w:pBdr>
        <w:spacing w:after="0"/>
        <w:jc w:val="both"/>
        <w:rPr>
          <w:rFonts w:ascii="Times New Roman" w:hAnsi="Times New Roman" w:cs="Times New Roman"/>
        </w:rPr>
      </w:pPr>
    </w:p>
    <w:p w:rsidR="000F1459" w:rsidRDefault="000F1459" w:rsidP="00C47415">
      <w:pPr>
        <w:pBdr>
          <w:bottom w:val="single" w:sz="4" w:space="1" w:color="auto"/>
        </w:pBdr>
        <w:spacing w:after="0"/>
        <w:jc w:val="both"/>
        <w:rPr>
          <w:rFonts w:ascii="Times New Roman" w:hAnsi="Times New Roman" w:cs="Times New Roman"/>
        </w:rPr>
      </w:pPr>
    </w:p>
    <w:p w:rsidR="00C47415" w:rsidRPr="005B4655" w:rsidRDefault="006F54FE" w:rsidP="00C47415">
      <w:pPr>
        <w:pBdr>
          <w:bottom w:val="single" w:sz="4" w:space="1" w:color="auto"/>
        </w:pBdr>
        <w:spacing w:after="0"/>
        <w:jc w:val="both"/>
        <w:rPr>
          <w:rFonts w:ascii="Times New Roman" w:hAnsi="Times New Roman" w:cs="Times New Roman"/>
        </w:rPr>
      </w:pPr>
      <w:r>
        <w:rPr>
          <w:rFonts w:ascii="Times New Roman" w:hAnsi="Times New Roman" w:cs="Times New Roman"/>
          <w:noProof/>
          <w:lang w:eastAsia="ru-RU"/>
        </w:rPr>
        <w:pict>
          <v:shape id="_x0000_s1064" type="#_x0000_t202" style="position:absolute;left:0;text-align:left;margin-left:3.45pt;margin-top:8.9pt;width:465.75pt;height:60.7pt;z-index:251699200" fillcolor="#dbe5f1 [660]">
            <v:textbox>
              <w:txbxContent>
                <w:p w:rsidR="001A3FB1" w:rsidRDefault="001A3FB1" w:rsidP="00C47415">
                  <w:pPr>
                    <w:jc w:val="center"/>
                  </w:pPr>
                  <w:r w:rsidRPr="00DD05BA">
                    <w:rPr>
                      <w:rFonts w:ascii="Times New Roman" w:hAnsi="Times New Roman" w:cs="Times New Roman"/>
                      <w:b/>
                      <w:sz w:val="20"/>
                      <w:szCs w:val="20"/>
                    </w:rPr>
                    <w:t>Требования законодательства в области защиты прав потребителей, а также санитарно-эпидемиологические нормы при осуществлении деятельности малых средств размещения</w:t>
                  </w:r>
                </w:p>
              </w:txbxContent>
            </v:textbox>
          </v:shape>
        </w:pict>
      </w: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b/>
        </w:rPr>
        <w:t xml:space="preserve">         </w:t>
      </w:r>
    </w:p>
    <w:p w:rsidR="00C47415" w:rsidRPr="005B4655" w:rsidRDefault="006F54FE" w:rsidP="00C47415">
      <w:pPr>
        <w:pBdr>
          <w:bottom w:val="single" w:sz="4" w:space="1" w:color="auto"/>
        </w:pBdr>
        <w:spacing w:after="0"/>
        <w:jc w:val="both"/>
        <w:rPr>
          <w:rFonts w:ascii="Times New Roman" w:hAnsi="Times New Roman" w:cs="Times New Roman"/>
        </w:rPr>
      </w:pPr>
      <w:r>
        <w:rPr>
          <w:rFonts w:ascii="Times New Roman" w:hAnsi="Times New Roman" w:cs="Times New Roman"/>
          <w:noProof/>
          <w:lang w:eastAsia="ru-RU"/>
        </w:rPr>
        <w:pict>
          <v:shape id="_x0000_s1062" type="#_x0000_t67" style="position:absolute;left:0;text-align:left;margin-left:111.5pt;margin-top:1.05pt;width:29.6pt;height:18pt;z-index:251697152" fillcolor="#dbe5f1 [660]">
            <v:textbox style="layout-flow:vertical-ideographic"/>
          </v:shape>
        </w:pict>
      </w:r>
      <w:r>
        <w:rPr>
          <w:rFonts w:ascii="Times New Roman" w:hAnsi="Times New Roman" w:cs="Times New Roman"/>
          <w:noProof/>
          <w:lang w:eastAsia="ru-RU"/>
        </w:rPr>
        <w:pict>
          <v:shape id="_x0000_s1063" type="#_x0000_t67" style="position:absolute;left:0;text-align:left;margin-left:333.1pt;margin-top:1.05pt;width:29.6pt;height:18pt;z-index:251698176" fillcolor="#dbe5f1 [660]">
            <v:textbox style="layout-flow:vertical-ideographic"/>
          </v:shape>
        </w:pict>
      </w:r>
      <w:r w:rsidR="00C47415" w:rsidRPr="005B4655">
        <w:rPr>
          <w:rFonts w:ascii="Times New Roman" w:hAnsi="Times New Roman" w:cs="Times New Roman"/>
        </w:rPr>
        <w:t xml:space="preserve">        </w:t>
      </w:r>
    </w:p>
    <w:p w:rsidR="00C47415" w:rsidRPr="005B4655" w:rsidRDefault="006F54FE" w:rsidP="00C47415">
      <w:pPr>
        <w:pBdr>
          <w:bottom w:val="single" w:sz="4" w:space="1" w:color="auto"/>
        </w:pBdr>
        <w:spacing w:after="0"/>
        <w:jc w:val="both"/>
        <w:rPr>
          <w:rFonts w:ascii="Times New Roman" w:hAnsi="Times New Roman" w:cs="Times New Roman"/>
        </w:rPr>
      </w:pPr>
      <w:r>
        <w:rPr>
          <w:rFonts w:ascii="Times New Roman" w:hAnsi="Times New Roman" w:cs="Times New Roman"/>
          <w:noProof/>
          <w:lang w:eastAsia="ru-RU"/>
        </w:rPr>
        <w:pict>
          <v:shape id="_x0000_s1061" type="#_x0000_t202" style="position:absolute;left:0;text-align:left;margin-left:243.05pt;margin-top:10.45pt;width:226.15pt;height:230.65pt;z-index:251696128" fillcolor="#dbe5f1 [660]">
            <v:textbox style="mso-next-textbox:#_x0000_s1061">
              <w:txbxContent>
                <w:p w:rsidR="001A3FB1" w:rsidRPr="001C3049" w:rsidRDefault="001A3FB1" w:rsidP="00C47415">
                  <w:pPr>
                    <w:rPr>
                      <w:rFonts w:ascii="Times New Roman" w:hAnsi="Times New Roman" w:cs="Times New Roman"/>
                      <w:sz w:val="20"/>
                      <w:szCs w:val="20"/>
                      <w:u w:val="single"/>
                    </w:rPr>
                  </w:pPr>
                  <w:r w:rsidRPr="001C3049">
                    <w:rPr>
                      <w:rFonts w:ascii="Times New Roman" w:hAnsi="Times New Roman" w:cs="Times New Roman"/>
                      <w:sz w:val="20"/>
                      <w:szCs w:val="20"/>
                      <w:u w:val="single"/>
                    </w:rPr>
                    <w:t>Требования в сфере защиты прав потребителей</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Индивидуальному предпринимателю необходимо:</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 довести до сведения потребителя информацию о субъекте деятельности и услугах оказываемых исполнителем;</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 обеспечить наличие в каждом номере правил проживания в гостинице и пользования гостиничными услугами;</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 заключать с потребителем договор, путем составления документа, подписанного двумя сторонами; обеспечить круглосуточное обслуживание потребителей;</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 при осуществлении расчетов с потребителем выдавать кассовый чек или документ, оформленный на бланке строгой отчетности.</w:t>
                  </w:r>
                </w:p>
                <w:p w:rsidR="001A3FB1" w:rsidRDefault="001A3FB1" w:rsidP="00C47415"/>
              </w:txbxContent>
            </v:textbox>
          </v:shape>
        </w:pict>
      </w:r>
      <w:r>
        <w:rPr>
          <w:rFonts w:ascii="Times New Roman" w:hAnsi="Times New Roman" w:cs="Times New Roman"/>
          <w:noProof/>
          <w:lang w:eastAsia="ru-RU"/>
        </w:rPr>
        <w:pict>
          <v:shape id="_x0000_s1060" type="#_x0000_t202" style="position:absolute;left:0;text-align:left;margin-left:3.45pt;margin-top:10.45pt;width:235.15pt;height:301.9pt;z-index:251695104" fillcolor="#dbe5f1 [660]">
            <v:textbox style="mso-next-textbox:#_x0000_s1060">
              <w:txbxContent>
                <w:p w:rsidR="001A3FB1"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u w:val="single"/>
                    </w:rPr>
                    <w:t>Требования санитарно</w:t>
                  </w:r>
                  <w:r>
                    <w:rPr>
                      <w:rFonts w:ascii="Times New Roman" w:hAnsi="Times New Roman" w:cs="Times New Roman"/>
                      <w:sz w:val="20"/>
                      <w:szCs w:val="20"/>
                      <w:u w:val="single"/>
                    </w:rPr>
                    <w:t>-</w:t>
                  </w:r>
                  <w:r w:rsidRPr="001C3049">
                    <w:rPr>
                      <w:rFonts w:ascii="Times New Roman" w:hAnsi="Times New Roman" w:cs="Times New Roman"/>
                      <w:sz w:val="20"/>
                      <w:szCs w:val="20"/>
                      <w:u w:val="single"/>
                    </w:rPr>
                    <w:t>эпидемиологического законод</w:t>
                  </w:r>
                  <w:r>
                    <w:rPr>
                      <w:rFonts w:ascii="Times New Roman" w:hAnsi="Times New Roman" w:cs="Times New Roman"/>
                      <w:sz w:val="20"/>
                      <w:szCs w:val="20"/>
                      <w:u w:val="single"/>
                    </w:rPr>
                    <w:t>ательства</w:t>
                  </w:r>
                  <w:r w:rsidRPr="001C3049">
                    <w:rPr>
                      <w:rFonts w:ascii="Times New Roman" w:hAnsi="Times New Roman" w:cs="Times New Roman"/>
                      <w:sz w:val="20"/>
                      <w:szCs w:val="20"/>
                    </w:rPr>
                    <w:t xml:space="preserve"> </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Индивидуальному предпринимателю необходимо: </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подать уведомление о начале предпринимательской деятельности в </w:t>
                  </w:r>
                  <w:proofErr w:type="spellStart"/>
                  <w:r w:rsidRPr="001C3049">
                    <w:rPr>
                      <w:rFonts w:ascii="Times New Roman" w:hAnsi="Times New Roman" w:cs="Times New Roman"/>
                      <w:sz w:val="20"/>
                      <w:szCs w:val="20"/>
                    </w:rPr>
                    <w:t>Роспотребнадзор</w:t>
                  </w:r>
                  <w:proofErr w:type="spellEnd"/>
                  <w:r w:rsidRPr="001C3049">
                    <w:rPr>
                      <w:rFonts w:ascii="Times New Roman" w:hAnsi="Times New Roman" w:cs="Times New Roman"/>
                      <w:sz w:val="20"/>
                      <w:szCs w:val="20"/>
                    </w:rPr>
                    <w:t xml:space="preserve">; </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лица, участвующие в предоставлении услуг должны проходить предварительный и периодический медицинские осмотры; </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w:t>
                  </w:r>
                  <w:proofErr w:type="gramStart"/>
                  <w:r w:rsidRPr="001C3049">
                    <w:rPr>
                      <w:rFonts w:ascii="Times New Roman" w:hAnsi="Times New Roman" w:cs="Times New Roman"/>
                      <w:sz w:val="20"/>
                      <w:szCs w:val="20"/>
                    </w:rPr>
                    <w:t>отходы, образующиеся в процессе предоставления услуг должны быть классифицированы</w:t>
                  </w:r>
                  <w:proofErr w:type="gramEnd"/>
                  <w:r w:rsidRPr="001C3049">
                    <w:rPr>
                      <w:rFonts w:ascii="Times New Roman" w:hAnsi="Times New Roman" w:cs="Times New Roman"/>
                      <w:sz w:val="20"/>
                      <w:szCs w:val="20"/>
                    </w:rPr>
                    <w:t xml:space="preserve">, паспортизированы, учтены и утилизированы; </w:t>
                  </w:r>
                </w:p>
                <w:p w:rsidR="001A3FB1" w:rsidRPr="001C304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потребители услуги должны быть обеспечены водой;</w:t>
                  </w:r>
                </w:p>
                <w:p w:rsidR="001A3FB1" w:rsidRPr="00F707A9" w:rsidRDefault="001A3FB1" w:rsidP="00C47415">
                  <w:pPr>
                    <w:pBdr>
                      <w:bottom w:val="single" w:sz="4" w:space="1" w:color="auto"/>
                    </w:pBdr>
                    <w:spacing w:after="0"/>
                    <w:rPr>
                      <w:rFonts w:ascii="Times New Roman" w:hAnsi="Times New Roman" w:cs="Times New Roman"/>
                      <w:sz w:val="20"/>
                      <w:szCs w:val="20"/>
                    </w:rPr>
                  </w:pPr>
                  <w:r w:rsidRPr="001C3049">
                    <w:rPr>
                      <w:rFonts w:ascii="Times New Roman" w:hAnsi="Times New Roman" w:cs="Times New Roman"/>
                      <w:sz w:val="20"/>
                      <w:szCs w:val="20"/>
                    </w:rPr>
                    <w:t xml:space="preserve"> - в помещениях, в которых предоставляются услуги временного проживания должны проводиться влажные уборки с применением </w:t>
                  </w:r>
                  <w:r w:rsidRPr="00F707A9">
                    <w:rPr>
                      <w:rFonts w:ascii="Times New Roman" w:hAnsi="Times New Roman" w:cs="Times New Roman"/>
                      <w:sz w:val="20"/>
                      <w:szCs w:val="20"/>
                    </w:rPr>
                    <w:t>дезинфекта</w:t>
                  </w:r>
                  <w:r w:rsidR="00035CCB">
                    <w:rPr>
                      <w:rFonts w:ascii="Times New Roman" w:hAnsi="Times New Roman" w:cs="Times New Roman"/>
                      <w:sz w:val="20"/>
                      <w:szCs w:val="20"/>
                    </w:rPr>
                    <w:t>нт</w:t>
                  </w:r>
                  <w:r w:rsidRPr="00F707A9">
                    <w:rPr>
                      <w:rFonts w:ascii="Times New Roman" w:hAnsi="Times New Roman" w:cs="Times New Roman"/>
                      <w:sz w:val="20"/>
                      <w:szCs w:val="20"/>
                    </w:rPr>
                    <w:t xml:space="preserve">ов, смена белья, мягкий инвентарь; </w:t>
                  </w:r>
                </w:p>
                <w:p w:rsidR="001A3FB1" w:rsidRPr="001C3049" w:rsidRDefault="001A3FB1" w:rsidP="00C47415">
                  <w:pPr>
                    <w:rPr>
                      <w:rFonts w:ascii="Times New Roman" w:hAnsi="Times New Roman" w:cs="Times New Roman"/>
                      <w:sz w:val="20"/>
                      <w:szCs w:val="20"/>
                    </w:rPr>
                  </w:pPr>
                  <w:r w:rsidRPr="001C3049">
                    <w:rPr>
                      <w:rFonts w:ascii="Times New Roman" w:hAnsi="Times New Roman" w:cs="Times New Roman"/>
                      <w:sz w:val="20"/>
                      <w:szCs w:val="20"/>
                    </w:rPr>
                    <w:t>- соблюдение других требований санитарного законодательства</w:t>
                  </w:r>
                  <w:proofErr w:type="gramStart"/>
                  <w:r w:rsidRPr="001C3049">
                    <w:rPr>
                      <w:rFonts w:ascii="Times New Roman" w:hAnsi="Times New Roman" w:cs="Times New Roman"/>
                      <w:sz w:val="20"/>
                      <w:szCs w:val="20"/>
                      <w:u w:val="single"/>
                    </w:rPr>
                    <w:t xml:space="preserve"> </w:t>
                  </w:r>
                  <w:r>
                    <w:rPr>
                      <w:rFonts w:ascii="Times New Roman" w:hAnsi="Times New Roman" w:cs="Times New Roman"/>
                      <w:sz w:val="20"/>
                      <w:szCs w:val="20"/>
                      <w:u w:val="single"/>
                    </w:rPr>
                    <w:t>.</w:t>
                  </w:r>
                  <w:proofErr w:type="gramEnd"/>
                </w:p>
              </w:txbxContent>
            </v:textbox>
          </v:shape>
        </w:pict>
      </w: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p>
    <w:p w:rsidR="00C47415" w:rsidRDefault="00C47415" w:rsidP="00C47415">
      <w:pPr>
        <w:pBdr>
          <w:bottom w:val="single" w:sz="4" w:space="1" w:color="auto"/>
        </w:pBdr>
        <w:spacing w:after="0"/>
        <w:jc w:val="both"/>
        <w:rPr>
          <w:rFonts w:ascii="Times New Roman" w:hAnsi="Times New Roman" w:cs="Times New Roman"/>
        </w:rPr>
      </w:pPr>
    </w:p>
    <w:p w:rsidR="00C47415" w:rsidRDefault="00C47415" w:rsidP="00C47415">
      <w:pPr>
        <w:pBdr>
          <w:bottom w:val="single" w:sz="4" w:space="1" w:color="auto"/>
        </w:pBdr>
        <w:spacing w:after="0"/>
        <w:jc w:val="both"/>
        <w:rPr>
          <w:rFonts w:ascii="Times New Roman" w:hAnsi="Times New Roman" w:cs="Times New Roman"/>
        </w:rPr>
      </w:pPr>
    </w:p>
    <w:p w:rsidR="00164FFC" w:rsidRDefault="00164FFC" w:rsidP="00C47415">
      <w:pPr>
        <w:pBdr>
          <w:bottom w:val="single" w:sz="4" w:space="1" w:color="auto"/>
        </w:pBdr>
        <w:spacing w:after="0"/>
        <w:jc w:val="both"/>
        <w:rPr>
          <w:rFonts w:ascii="Times New Roman" w:hAnsi="Times New Roman" w:cs="Times New Roman"/>
        </w:rPr>
      </w:pPr>
    </w:p>
    <w:p w:rsidR="00164FFC" w:rsidRPr="005B4655" w:rsidRDefault="00164FFC" w:rsidP="00C47415">
      <w:pPr>
        <w:pBdr>
          <w:bottom w:val="single" w:sz="4" w:space="1" w:color="auto"/>
        </w:pBdr>
        <w:spacing w:after="0"/>
        <w:jc w:val="both"/>
        <w:rPr>
          <w:rFonts w:ascii="Times New Roman" w:hAnsi="Times New Roman" w:cs="Times New Roman"/>
        </w:rPr>
      </w:pPr>
    </w:p>
    <w:p w:rsidR="00C47415" w:rsidRDefault="00C47415" w:rsidP="00C47415">
      <w:pPr>
        <w:pBdr>
          <w:bottom w:val="single" w:sz="4" w:space="1" w:color="auto"/>
        </w:pBdr>
        <w:spacing w:after="0"/>
        <w:jc w:val="center"/>
        <w:rPr>
          <w:rFonts w:ascii="Times New Roman" w:hAnsi="Times New Roman" w:cs="Times New Roman"/>
          <w:b/>
        </w:rPr>
      </w:pPr>
      <w:r>
        <w:rPr>
          <w:rFonts w:ascii="Times New Roman" w:hAnsi="Times New Roman" w:cs="Times New Roman"/>
          <w:b/>
        </w:rPr>
        <w:t xml:space="preserve"> </w:t>
      </w:r>
      <w:r w:rsidRPr="005B4655">
        <w:rPr>
          <w:rFonts w:ascii="Times New Roman" w:hAnsi="Times New Roman" w:cs="Times New Roman"/>
          <w:b/>
        </w:rPr>
        <w:t>Требования к обеспечению пожарной безопасности малых средств размещения</w:t>
      </w:r>
    </w:p>
    <w:p w:rsidR="00C47415" w:rsidRPr="005B4655" w:rsidRDefault="00C47415" w:rsidP="00C47415">
      <w:pPr>
        <w:pBdr>
          <w:bottom w:val="single" w:sz="4" w:space="1" w:color="auto"/>
        </w:pBdr>
        <w:spacing w:after="0"/>
        <w:jc w:val="center"/>
        <w:rPr>
          <w:rFonts w:ascii="Times New Roman" w:hAnsi="Times New Roman" w:cs="Times New Roman"/>
          <w:b/>
        </w:rPr>
      </w:pP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Пожарная безопасность объектов предоставления гостиничных услуг, услуг по временному размещению и обеспечению временного проживания граждан должна обеспечивается в соответствии со следующими нормативными актами: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Федеральный закон от 21 декабря 1994 года № 69-ФЗ «О пожарной безопасности» (с изменениями в действующей редакции);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Федеральный закон от 22 июля 2008 года № 123-ФЗ «Технический регламент о требованиях пожарной безопасности»;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proofErr w:type="gramStart"/>
      <w:r w:rsidRPr="005B4655">
        <w:rPr>
          <w:rFonts w:ascii="Times New Roman" w:hAnsi="Times New Roman" w:cs="Times New Roman"/>
        </w:rPr>
        <w:t>- «Правила противопожарного режима в Российской Федерации» (Постановление Правительства РФ от 25 апреля 2012 года № 390</w:t>
      </w:r>
      <w:proofErr w:type="gramEnd"/>
    </w:p>
    <w:p w:rsidR="00C47415" w:rsidRPr="005B4655" w:rsidRDefault="00C47415" w:rsidP="00C47415">
      <w:pPr>
        <w:pBdr>
          <w:bottom w:val="single" w:sz="4" w:space="1" w:color="auto"/>
        </w:pBdr>
        <w:spacing w:after="0"/>
        <w:ind w:firstLine="708"/>
        <w:jc w:val="both"/>
        <w:rPr>
          <w:rFonts w:ascii="Times New Roman" w:hAnsi="Times New Roman" w:cs="Times New Roman"/>
        </w:rPr>
      </w:pPr>
      <w:r>
        <w:rPr>
          <w:rFonts w:ascii="Times New Roman" w:hAnsi="Times New Roman" w:cs="Times New Roman"/>
        </w:rPr>
        <w:t xml:space="preserve">В </w:t>
      </w:r>
      <w:r w:rsidRPr="005B4655">
        <w:rPr>
          <w:rFonts w:ascii="Times New Roman" w:hAnsi="Times New Roman" w:cs="Times New Roman"/>
        </w:rPr>
        <w:t xml:space="preserve">соответствии со ст. 34 Федерального закона от 21.12.1994 № 69-ФЗ «О пожарной безопасности», граждане обязаны соблюдать требования пожарной безопасности, иметь в помещениях и строениях, находящихся в их собственности, первичные средства тушения пожаров и противопожарный инвентарь и т.д. </w:t>
      </w: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proofErr w:type="gramStart"/>
      <w:r w:rsidRPr="005B4655">
        <w:rPr>
          <w:rFonts w:ascii="Times New Roman" w:hAnsi="Times New Roman" w:cs="Times New Roman"/>
        </w:rPr>
        <w:t>В соответствии со ст. 37 Федерального закона от 21.12.1994 № 69-ФЗ «О пожарной безопасности» руководители организаций обязаны соблюдать требования пожарной безопасности, выполнять предписания, постановления и иные законные требования должностных лиц пожарной охраны, содержать в исправном состоянии системы и средства противопожарной защиты, включая первичные средства тушения пожаров, не допускать их использование не по назначению.</w:t>
      </w:r>
      <w:proofErr w:type="gramEnd"/>
    </w:p>
    <w:p w:rsidR="00C47415" w:rsidRPr="005B4655" w:rsidRDefault="00C47415" w:rsidP="00C47415">
      <w:pPr>
        <w:pBdr>
          <w:bottom w:val="single" w:sz="4" w:space="1" w:color="auto"/>
        </w:pBdr>
        <w:spacing w:after="0"/>
        <w:jc w:val="both"/>
        <w:rPr>
          <w:rFonts w:ascii="Times New Roman" w:hAnsi="Times New Roman" w:cs="Times New Roman"/>
        </w:rPr>
      </w:pPr>
      <w:r>
        <w:rPr>
          <w:rFonts w:ascii="Times New Roman" w:hAnsi="Times New Roman" w:cs="Times New Roman"/>
        </w:rPr>
        <w:t xml:space="preserve">       </w:t>
      </w: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Ниже приведен рекомендуемый перечень мероприятий в области пожарной безопасности для объектов предоставления услуг по временному размещению и обеспечению</w:t>
      </w:r>
      <w:r>
        <w:rPr>
          <w:rFonts w:ascii="Times New Roman" w:hAnsi="Times New Roman" w:cs="Times New Roman"/>
        </w:rPr>
        <w:t xml:space="preserve"> временного проживания граждан:</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Территория постоянно должна содержаться в чистоте. Отходы горючих материалов, опавшие листья и сухую траву следует регулярно убирать и вывозить с территории.</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Дороги, проезды и подъезды к зданиям и пожарным </w:t>
      </w:r>
      <w:proofErr w:type="spellStart"/>
      <w:r w:rsidRPr="005B4655">
        <w:rPr>
          <w:rFonts w:ascii="Times New Roman" w:hAnsi="Times New Roman" w:cs="Times New Roman"/>
        </w:rPr>
        <w:t>водоисточникам</w:t>
      </w:r>
      <w:proofErr w:type="spellEnd"/>
      <w:r w:rsidRPr="005B4655">
        <w:rPr>
          <w:rFonts w:ascii="Times New Roman" w:hAnsi="Times New Roman" w:cs="Times New Roman"/>
        </w:rPr>
        <w:t xml:space="preserve">, а также доступы к пожарному инвентарю и оборудованию должны быть всегда свободными.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Разведение костров, сжигание отходов и тары не разрешается на расстоянии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Территории должны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входам в здания и сооружения.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Двери чердачных помещений, а также технических этажей и подвалов, в которых по условиям технологии не требуется постоянного пребывания людей, должны быть закрыты на замок. На дверях указанных помещений должна быть информация о месте хранения ключей. Окна чердаков, технических этажей и подвалов должны быть остеклены и постоянно закрыты.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Запрещается устанавливать глухие решетки на окнах и приямках у окон подвалов, за исключением случаев, специально оговоренных в нормах и правилах, утвержденных в установленном порядке.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Вместимость помещений должна соответствовать установленным нормам.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Расстановка мебели и оборудования не должна препятствовать эвакуации людей и подходу к средствам пожаротушения.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В коридорах, вестибюлях, холлах, на лестничных клетках и дверях эвакуационных выходов должны иметься предписывающие и указательные знаки безопасности.</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 Эвакуационные проходы, выходы, коридоры, тамбуры и лестницы не должны загромождаться какими-либо предметами и оборудованием. При эксплуатации эвакуационных путей и выходов следует руководствоваться п.п.33-37,39,43 Правил противопожарного режима в Российской Федерации.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Двери лестничных клеток, коридоров, тамбуров и холлов должны </w:t>
      </w:r>
      <w:proofErr w:type="gramStart"/>
      <w:r w:rsidRPr="005B4655">
        <w:rPr>
          <w:rFonts w:ascii="Times New Roman" w:hAnsi="Times New Roman" w:cs="Times New Roman"/>
        </w:rPr>
        <w:t>иметь уплотнения в притворах и оборудованы</w:t>
      </w:r>
      <w:proofErr w:type="gramEnd"/>
      <w:r w:rsidRPr="005B4655">
        <w:rPr>
          <w:rFonts w:ascii="Times New Roman" w:hAnsi="Times New Roman" w:cs="Times New Roman"/>
        </w:rPr>
        <w:t xml:space="preserve"> устройствами для </w:t>
      </w:r>
      <w:proofErr w:type="spellStart"/>
      <w:r w:rsidRPr="005B4655">
        <w:rPr>
          <w:rFonts w:ascii="Times New Roman" w:hAnsi="Times New Roman" w:cs="Times New Roman"/>
        </w:rPr>
        <w:t>самозакрывания</w:t>
      </w:r>
      <w:proofErr w:type="spellEnd"/>
      <w:r w:rsidRPr="005B4655">
        <w:rPr>
          <w:rFonts w:ascii="Times New Roman" w:hAnsi="Times New Roman" w:cs="Times New Roman"/>
        </w:rPr>
        <w:t>, которые должны постоянно находиться в исправном состоянии.</w:t>
      </w: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lastRenderedPageBreak/>
        <w:t xml:space="preserve"> </w:t>
      </w:r>
      <w:r>
        <w:rPr>
          <w:rFonts w:ascii="Times New Roman" w:hAnsi="Times New Roman" w:cs="Times New Roman"/>
        </w:rPr>
        <w:tab/>
      </w:r>
      <w:r w:rsidRPr="005B4655">
        <w:rPr>
          <w:rFonts w:ascii="Times New Roman" w:hAnsi="Times New Roman" w:cs="Times New Roman"/>
        </w:rPr>
        <w:t xml:space="preserve">• В период пребывания людей в зданиях двери эвакуационных выходов допускается запирать только изнутри с помощью легко открывающихся (без ключей) запоров (задвижек, крючков и т.д.).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Здания должны быть оборудованы средствами оповещения людей о пожаре. Для оповещения людей о пожаре могут быть использованы внутренняя телефонная и радиотрансляционная сети, специально смонтированные сети вещания, звонки и другие звуковые сигналы.</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 Системы оповещения о пожаре должны обеспечивать в соответствии с планами эвакуации передачу сигналов оповещения одновременно по всему зданию (сооружению) или выборочно в отдельные его части.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Порядок использования систем оповещения должен быть определен в инструкциях по их эксплуатации и в планах эвакуации с указанием лиц, которые имеют право приводить системы в действие.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В зданиях, где не требуются технические средства оповещения людей о пожаре, руководитель объекта должен определить порядок оповещения людей о пожаре и назначить ответственных за это лиц.</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 </w:t>
      </w:r>
      <w:proofErr w:type="spellStart"/>
      <w:r w:rsidRPr="005B4655">
        <w:rPr>
          <w:rFonts w:ascii="Times New Roman" w:hAnsi="Times New Roman" w:cs="Times New Roman"/>
        </w:rPr>
        <w:t>Оповещатели</w:t>
      </w:r>
      <w:proofErr w:type="spellEnd"/>
      <w:r w:rsidRPr="005B4655">
        <w:rPr>
          <w:rFonts w:ascii="Times New Roman" w:hAnsi="Times New Roman" w:cs="Times New Roman"/>
        </w:rPr>
        <w:t xml:space="preserve"> (громкоговорители) должны быть без регулятора громкости и подключены к сети без разъемных устройств.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Наружные пожарные лестницы, лестницы-стремянки и ограждения на крышах зданий должны содержаться в исправном состоянии. Допускается нижнюю часть наружных вертикальных пожарных лестниц закрывать легкоснимаемыми щитами на высоту не более 2,5 м от уровня земли.</w:t>
      </w: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На объектах запрещается: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а) хранить и применять на чердаках, в подвалах и цокольных этажах легковоспламеняющиеся и горючие жидкости, пиротехнические изделия, баллоны с горючими газами, товары в аэрозольной упаковке, целлулоид и другие </w:t>
      </w:r>
      <w:proofErr w:type="spellStart"/>
      <w:r w:rsidRPr="005B4655">
        <w:rPr>
          <w:rFonts w:ascii="Times New Roman" w:hAnsi="Times New Roman" w:cs="Times New Roman"/>
        </w:rPr>
        <w:t>пожаровзрывоопасные</w:t>
      </w:r>
      <w:proofErr w:type="spellEnd"/>
      <w:r w:rsidRPr="005B4655">
        <w:rPr>
          <w:rFonts w:ascii="Times New Roman" w:hAnsi="Times New Roman" w:cs="Times New Roman"/>
        </w:rPr>
        <w:t xml:space="preserve"> вещества и материалы, кроме случаев, предусмотренных иными нормативными документами по пожарной безопасности;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б) использовать чердаки, технические этажи, вентиляционные камеры и другие технические помещения для размещения мастерских, а также для хранения оборудования, мебели и других предметов;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в) размещать в вестибюлях корпусов кладовые, киоски, ларьки и другие подобные строения; 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 </w:t>
      </w:r>
    </w:p>
    <w:p w:rsidR="00C47415" w:rsidRPr="005B4655" w:rsidRDefault="00C47415" w:rsidP="00C47415">
      <w:pPr>
        <w:pBdr>
          <w:bottom w:val="single" w:sz="4" w:space="1" w:color="auto"/>
        </w:pBdr>
        <w:spacing w:after="0"/>
        <w:ind w:firstLine="708"/>
        <w:jc w:val="both"/>
        <w:rPr>
          <w:rFonts w:ascii="Times New Roman" w:hAnsi="Times New Roman" w:cs="Times New Roman"/>
        </w:rPr>
      </w:pPr>
      <w:proofErr w:type="spellStart"/>
      <w:r w:rsidRPr="005B4655">
        <w:rPr>
          <w:rFonts w:ascii="Times New Roman" w:hAnsi="Times New Roman" w:cs="Times New Roman"/>
        </w:rPr>
        <w:t>д</w:t>
      </w:r>
      <w:proofErr w:type="spellEnd"/>
      <w:r w:rsidRPr="005B4655">
        <w:rPr>
          <w:rFonts w:ascii="Times New Roman" w:hAnsi="Times New Roman" w:cs="Times New Roman"/>
        </w:rPr>
        <w:t xml:space="preserve">)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w:t>
      </w:r>
      <w:proofErr w:type="spellStart"/>
      <w:r w:rsidRPr="005B4655">
        <w:rPr>
          <w:rFonts w:ascii="Times New Roman" w:hAnsi="Times New Roman" w:cs="Times New Roman"/>
        </w:rPr>
        <w:t>дымоудаления</w:t>
      </w:r>
      <w:proofErr w:type="spellEnd"/>
      <w:r w:rsidRPr="005B4655">
        <w:rPr>
          <w:rFonts w:ascii="Times New Roman" w:hAnsi="Times New Roman" w:cs="Times New Roman"/>
        </w:rPr>
        <w:t xml:space="preserve">, системы оповещения и управления эвакуацией);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w:t>
      </w:r>
      <w:proofErr w:type="spellStart"/>
      <w:r w:rsidRPr="005B4655">
        <w:rPr>
          <w:rFonts w:ascii="Times New Roman" w:hAnsi="Times New Roman" w:cs="Times New Roman"/>
        </w:rPr>
        <w:t>межбалконные</w:t>
      </w:r>
      <w:proofErr w:type="spellEnd"/>
      <w:r w:rsidRPr="005B4655">
        <w:rPr>
          <w:rFonts w:ascii="Times New Roman" w:hAnsi="Times New Roman" w:cs="Times New Roman"/>
        </w:rPr>
        <w:t xml:space="preserve"> лестницы, заваривать и загромождать люки на балконах и лоджиях квартир; </w:t>
      </w:r>
    </w:p>
    <w:p w:rsidR="00C47415" w:rsidRPr="005B4655" w:rsidRDefault="00C47415" w:rsidP="00C47415">
      <w:pPr>
        <w:pBdr>
          <w:bottom w:val="single" w:sz="4" w:space="1" w:color="auto"/>
        </w:pBdr>
        <w:spacing w:after="0"/>
        <w:ind w:firstLine="708"/>
        <w:jc w:val="both"/>
        <w:rPr>
          <w:rFonts w:ascii="Times New Roman" w:hAnsi="Times New Roman" w:cs="Times New Roman"/>
        </w:rPr>
      </w:pPr>
      <w:proofErr w:type="spellStart"/>
      <w:r w:rsidRPr="005B4655">
        <w:rPr>
          <w:rFonts w:ascii="Times New Roman" w:hAnsi="Times New Roman" w:cs="Times New Roman"/>
        </w:rPr>
        <w:t>з</w:t>
      </w:r>
      <w:proofErr w:type="spellEnd"/>
      <w:r w:rsidRPr="005B4655">
        <w:rPr>
          <w:rFonts w:ascii="Times New Roman" w:hAnsi="Times New Roman" w:cs="Times New Roman"/>
        </w:rPr>
        <w:t>)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C4741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 xml:space="preserve">и) остеклять балконы, лоджии и галереи, ведущие к незадымляемым лестничным клеткам; </w:t>
      </w:r>
      <w:r>
        <w:rPr>
          <w:rFonts w:ascii="Times New Roman" w:hAnsi="Times New Roman" w:cs="Times New Roman"/>
        </w:rPr>
        <w:t xml:space="preserve">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sidRPr="005B4655">
        <w:rPr>
          <w:rFonts w:ascii="Times New Roman" w:hAnsi="Times New Roman" w:cs="Times New Roman"/>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lastRenderedPageBreak/>
        <w:t xml:space="preserve"> л) 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материалов и листового металла;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м) устанавливать в лестничных клетках внешние блоки кондиционеров.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Все электрические сети и оборудование не реже одного раза в год и, как правило, перед началом летнего периода должны тщательно проверяться квалифицированными специалистами - электриками. Проверяется исправность защитных средств, предохранителей, заземления, проходов и ограждений, состояние изоляции, аварийного освещения, </w:t>
      </w:r>
      <w:proofErr w:type="spellStart"/>
      <w:r w:rsidRPr="005B4655">
        <w:rPr>
          <w:rFonts w:ascii="Times New Roman" w:hAnsi="Times New Roman" w:cs="Times New Roman"/>
        </w:rPr>
        <w:t>молниезащиты</w:t>
      </w:r>
      <w:proofErr w:type="spellEnd"/>
      <w:r w:rsidRPr="005B4655">
        <w:rPr>
          <w:rFonts w:ascii="Times New Roman" w:hAnsi="Times New Roman" w:cs="Times New Roman"/>
        </w:rPr>
        <w:t xml:space="preserve">. Результаты проверок и осмотров оформляются специальными актами. За устранение выявленных неисправностей ответственность несет руководитель учреждения.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При монтаже электропроводки не должны допускаться «скрутки» (электропроводка должна соединяться с помощью спайки или специальных зажимов), </w:t>
      </w:r>
      <w:proofErr w:type="spellStart"/>
      <w:r w:rsidRPr="005B4655">
        <w:rPr>
          <w:rFonts w:ascii="Times New Roman" w:hAnsi="Times New Roman" w:cs="Times New Roman"/>
        </w:rPr>
        <w:t>распредкоробки</w:t>
      </w:r>
      <w:proofErr w:type="spellEnd"/>
      <w:r w:rsidRPr="005B4655">
        <w:rPr>
          <w:rFonts w:ascii="Times New Roman" w:hAnsi="Times New Roman" w:cs="Times New Roman"/>
        </w:rPr>
        <w:t xml:space="preserve"> должны эксплуатироваться в закрытом состоянии, не допускается прокладка электропроводки по горючему основанию, использование временной электропроводки кроме ме</w:t>
      </w:r>
      <w:proofErr w:type="gramStart"/>
      <w:r w:rsidRPr="005B4655">
        <w:rPr>
          <w:rFonts w:ascii="Times New Roman" w:hAnsi="Times New Roman" w:cs="Times New Roman"/>
        </w:rPr>
        <w:t>ст стр</w:t>
      </w:r>
      <w:proofErr w:type="gramEnd"/>
      <w:r w:rsidRPr="005B4655">
        <w:rPr>
          <w:rFonts w:ascii="Times New Roman" w:hAnsi="Times New Roman" w:cs="Times New Roman"/>
        </w:rPr>
        <w:t xml:space="preserve">оительства и реконструкции.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Запрещается использование неисправных розеток, вилок, самодельных нагревательных приборов. Не допускается эксплуатация нагревательных приборов, не имеющих устройств тепловой защиты, без подставок из негорючих теплоизоляционных материалов, исключающих опасность возникновения пожара. Запрещено пользоваться электроутюгами, электроплитками, электрочайниками и другими электронагревательными приборами, не имеющими устройств тепловой защиты, без подставок из негорючих теплоизоляционных материалов, исключающих опасность возникновения пожара. </w:t>
      </w:r>
    </w:p>
    <w:p w:rsidR="00C4741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Противопожарные инструктажи проводится с целью доведения до работников организаций основных требований пожарной безопасности, изучения пожарной опасности имеющегося оборудования, сре</w:t>
      </w:r>
      <w:proofErr w:type="gramStart"/>
      <w:r w:rsidRPr="005B4655">
        <w:rPr>
          <w:rFonts w:ascii="Times New Roman" w:hAnsi="Times New Roman" w:cs="Times New Roman"/>
        </w:rPr>
        <w:t>дств пр</w:t>
      </w:r>
      <w:proofErr w:type="gramEnd"/>
      <w:r w:rsidRPr="005B4655">
        <w:rPr>
          <w:rFonts w:ascii="Times New Roman" w:hAnsi="Times New Roman" w:cs="Times New Roman"/>
        </w:rPr>
        <w:t xml:space="preserve">отивопожарной защиты, а также их действий в случае возникновения пожара. </w:t>
      </w:r>
    </w:p>
    <w:p w:rsidR="00C47415" w:rsidRDefault="00C47415" w:rsidP="00C47415">
      <w:pPr>
        <w:pBdr>
          <w:bottom w:val="single" w:sz="4" w:space="1" w:color="auto"/>
        </w:pBdr>
        <w:spacing w:after="0"/>
        <w:jc w:val="both"/>
        <w:rPr>
          <w:rFonts w:ascii="Times New Roman" w:hAnsi="Times New Roman" w:cs="Times New Roman"/>
        </w:rPr>
      </w:pPr>
      <w:r>
        <w:rPr>
          <w:rFonts w:ascii="Times New Roman" w:hAnsi="Times New Roman" w:cs="Times New Roman"/>
        </w:rPr>
        <w:t xml:space="preserve">          </w:t>
      </w:r>
      <w:r w:rsidRPr="005B4655">
        <w:rPr>
          <w:rFonts w:ascii="Times New Roman" w:hAnsi="Times New Roman" w:cs="Times New Roman"/>
        </w:rPr>
        <w:t>Противопожарный инструктаж проводится руководителем организации или лицом, ответственным за пожарную безопасность, назначенным приказом (распоряжением) руководителя организации, обученным пожарно</w:t>
      </w:r>
      <w:r w:rsidR="001A3FB1">
        <w:rPr>
          <w:rFonts w:ascii="Times New Roman" w:hAnsi="Times New Roman" w:cs="Times New Roman"/>
        </w:rPr>
        <w:t>-</w:t>
      </w:r>
      <w:r w:rsidRPr="005B4655">
        <w:rPr>
          <w:rFonts w:ascii="Times New Roman" w:hAnsi="Times New Roman" w:cs="Times New Roman"/>
        </w:rPr>
        <w:t xml:space="preserve">техническому минимуму. </w:t>
      </w:r>
    </w:p>
    <w:p w:rsidR="0063422A" w:rsidRDefault="0063422A" w:rsidP="004012DE">
      <w:pPr>
        <w:spacing w:after="0"/>
        <w:jc w:val="center"/>
        <w:rPr>
          <w:rFonts w:ascii="Times New Roman" w:hAnsi="Times New Roman" w:cs="Times New Roman"/>
          <w:b/>
        </w:rPr>
      </w:pPr>
    </w:p>
    <w:p w:rsidR="004012DE" w:rsidRDefault="004012DE" w:rsidP="004012DE">
      <w:pPr>
        <w:spacing w:after="0"/>
        <w:jc w:val="center"/>
        <w:rPr>
          <w:rFonts w:ascii="Times New Roman" w:hAnsi="Times New Roman" w:cs="Times New Roman"/>
          <w:b/>
        </w:rPr>
      </w:pPr>
      <w:r w:rsidRPr="005B4655">
        <w:rPr>
          <w:rFonts w:ascii="Times New Roman" w:hAnsi="Times New Roman" w:cs="Times New Roman"/>
          <w:b/>
        </w:rPr>
        <w:t xml:space="preserve">Административная ответственность при </w:t>
      </w:r>
      <w:r>
        <w:rPr>
          <w:rFonts w:ascii="Times New Roman" w:hAnsi="Times New Roman" w:cs="Times New Roman"/>
          <w:b/>
        </w:rPr>
        <w:t>не</w:t>
      </w:r>
      <w:r w:rsidRPr="005B4655">
        <w:rPr>
          <w:rFonts w:ascii="Times New Roman" w:hAnsi="Times New Roman" w:cs="Times New Roman"/>
          <w:b/>
        </w:rPr>
        <w:t>соблюдении</w:t>
      </w:r>
    </w:p>
    <w:p w:rsidR="004012DE" w:rsidRDefault="004012DE" w:rsidP="004012DE">
      <w:pPr>
        <w:spacing w:after="0"/>
        <w:jc w:val="center"/>
        <w:rPr>
          <w:rFonts w:ascii="Times New Roman" w:hAnsi="Times New Roman" w:cs="Times New Roman"/>
          <w:b/>
        </w:rPr>
      </w:pPr>
      <w:r w:rsidRPr="005B4655">
        <w:rPr>
          <w:rFonts w:ascii="Times New Roman" w:hAnsi="Times New Roman" w:cs="Times New Roman"/>
          <w:b/>
        </w:rPr>
        <w:t>требований пожарной безопасности</w:t>
      </w:r>
    </w:p>
    <w:p w:rsidR="004012DE" w:rsidRPr="005B4655" w:rsidRDefault="004012DE" w:rsidP="004012DE">
      <w:pPr>
        <w:spacing w:after="0"/>
        <w:jc w:val="center"/>
        <w:rPr>
          <w:rFonts w:ascii="Times New Roman" w:hAnsi="Times New Roman" w:cs="Times New Roman"/>
        </w:rPr>
      </w:pP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статьей 20.4.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«Нарушение требований пожарной безопасности» нарушение требований пожарной безопасности, влечет предупреждение или наложение административного штрафа:</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 на граждан в размере от двух тысяч до трех тысяч рублей;</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 на должностных лиц - от шести тысяч до пятнадцати тысяч рублей; </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на лиц, осуществляющих предпринимательскую деятельность без образования юридического лица, - от двадцати тысяч до тридцати тысяч рублей; </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на юридических лиц - от ста пятидесяти тысяч до двухсот тысяч рублей.</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Те же действия, совершенные в условиях особого противопожарного режима, влекут наложение административного штрафа: </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на граждан в размере от двух тысяч до четырех тысяч рублей;</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 на должностных лиц - от пятнадцати тысяч до тридцати тысяч рублей;</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 на лиц, осуществляющих предпринимательскую деятельность без образования юридического лица, - от тридцати тысяч до сорока тысяч рублей;</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на юридических лиц - от двухсот тысяч до четырехсот тысяч рублей. </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административного штрафа:</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 на граждан в размере от четырех тысяч до пяти тысяч рублей; </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на должностных лиц - от сорока тысяч до пятидесяти тысяч рублей; </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t xml:space="preserve">- на юридических лиц - от трехсот пятидесяти тысяч до четырехсот тысяч рублей. </w:t>
      </w:r>
    </w:p>
    <w:p w:rsidR="004012DE" w:rsidRPr="005B4655" w:rsidRDefault="004012DE" w:rsidP="004012DE">
      <w:pPr>
        <w:spacing w:after="0"/>
        <w:jc w:val="both"/>
        <w:rPr>
          <w:rFonts w:ascii="Times New Roman" w:hAnsi="Times New Roman" w:cs="Times New Roman"/>
        </w:rPr>
      </w:pPr>
      <w:r w:rsidRPr="005B4655">
        <w:rPr>
          <w:rFonts w:ascii="Times New Roman" w:hAnsi="Times New Roman" w:cs="Times New Roman"/>
        </w:rPr>
        <w:lastRenderedPageBreak/>
        <w:t xml:space="preserve">             Нарушение требований пожарной безопасности, повлекшее возникновение пожара и причинение тяжкого вреда здоровью человека или смерть человека, 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  </w:t>
      </w:r>
    </w:p>
    <w:p w:rsidR="004012DE" w:rsidRPr="005B4655" w:rsidRDefault="004012DE" w:rsidP="004012DE">
      <w:pP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b/>
        </w:rPr>
      </w:pPr>
    </w:p>
    <w:p w:rsidR="00C47415" w:rsidRDefault="00C47415" w:rsidP="00C47415">
      <w:pPr>
        <w:pBdr>
          <w:bottom w:val="single" w:sz="4" w:space="1" w:color="auto"/>
        </w:pBdr>
        <w:spacing w:after="0"/>
        <w:jc w:val="center"/>
        <w:rPr>
          <w:rFonts w:ascii="Times New Roman" w:hAnsi="Times New Roman" w:cs="Times New Roman"/>
          <w:b/>
        </w:rPr>
      </w:pPr>
      <w:r w:rsidRPr="005B4655">
        <w:rPr>
          <w:rFonts w:ascii="Times New Roman" w:hAnsi="Times New Roman" w:cs="Times New Roman"/>
          <w:b/>
        </w:rPr>
        <w:t xml:space="preserve"> Требования земельного законодательства при осуществлении деятельности</w:t>
      </w:r>
    </w:p>
    <w:p w:rsidR="00C47415" w:rsidRPr="005B4655" w:rsidRDefault="00C47415" w:rsidP="00C47415">
      <w:pPr>
        <w:pBdr>
          <w:bottom w:val="single" w:sz="4" w:space="1" w:color="auto"/>
        </w:pBdr>
        <w:spacing w:after="0"/>
        <w:jc w:val="center"/>
        <w:rPr>
          <w:rFonts w:ascii="Times New Roman" w:hAnsi="Times New Roman" w:cs="Times New Roman"/>
          <w:b/>
        </w:rPr>
      </w:pPr>
      <w:r w:rsidRPr="005B4655">
        <w:rPr>
          <w:rFonts w:ascii="Times New Roman" w:hAnsi="Times New Roman" w:cs="Times New Roman"/>
          <w:b/>
        </w:rPr>
        <w:t>малых средств размещения</w:t>
      </w:r>
    </w:p>
    <w:p w:rsidR="00C47415" w:rsidRPr="005B4655" w:rsidRDefault="00C47415" w:rsidP="00C47415">
      <w:pPr>
        <w:pBdr>
          <w:bottom w:val="single" w:sz="4" w:space="1" w:color="auto"/>
        </w:pBdr>
        <w:spacing w:after="0"/>
        <w:jc w:val="both"/>
        <w:rPr>
          <w:rFonts w:ascii="Times New Roman" w:hAnsi="Times New Roman" w:cs="Times New Roman"/>
        </w:rPr>
      </w:pP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В соответствии с пунктом 1 статьи 7 Земельного кодекса Российской Федерации (далее - «ЗК РФ») земли в Российской Федерации по целевому назначению подразделяются на категории. Согласно пункту 2 статьи 7 ЗК РФ вышеуказанные земли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В силу пункта 2 статьи 8 ЗК РФ категория земель указывается, в частности, в документах государственного земельного кадастра (например, кадастровом паспорте); документах о государственной регистрации прав на недвижимое имущество и сделок с ним (например, выписке из Единого государственного реестра недвижимости).</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Согласно статье 42 ЗК РФ собственники земельных участков обязаны 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 Земельный участок может быть использован собственниками земельных участков только в соответствии с установленным назначением. Собственники земельных участков не имеют права самовольно изменять целевое назначение земельного участка.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Ответственность за нецелевое использование земельн</w:t>
      </w:r>
      <w:r>
        <w:rPr>
          <w:rFonts w:ascii="Times New Roman" w:hAnsi="Times New Roman" w:cs="Times New Roman"/>
        </w:rPr>
        <w:t>ого участка предусмотрена статье</w:t>
      </w:r>
      <w:r w:rsidRPr="005B4655">
        <w:rPr>
          <w:rFonts w:ascii="Times New Roman" w:hAnsi="Times New Roman" w:cs="Times New Roman"/>
        </w:rPr>
        <w:t>й 8.8. Кодекса об административных правонарушениях Российской Федерации (далее -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в соответствии с которой на индивидуальных предпринимателей </w:t>
      </w:r>
      <w:proofErr w:type="gramStart"/>
      <w:r w:rsidRPr="005B4655">
        <w:rPr>
          <w:rFonts w:ascii="Times New Roman" w:hAnsi="Times New Roman" w:cs="Times New Roman"/>
        </w:rPr>
        <w:t>накладывается штраф</w:t>
      </w:r>
      <w:proofErr w:type="gramEnd"/>
      <w:r w:rsidRPr="005B4655">
        <w:rPr>
          <w:rFonts w:ascii="Times New Roman" w:hAnsi="Times New Roman" w:cs="Times New Roman"/>
        </w:rPr>
        <w:t xml:space="preserve"> от одной тысячи до двух тысяч рублей. Органы, имеющие права привлекать к ответственности по данной статьи, указаны в ст. 23.21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К ним относятся органы, осуществляющие государственный контроль над использованием и охраной земель.</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r w:rsidRPr="005B4655">
        <w:rPr>
          <w:rFonts w:ascii="Times New Roman" w:hAnsi="Times New Roman" w:cs="Times New Roman"/>
        </w:rPr>
        <w:t xml:space="preserve">В соответствии с пунктом 2 статьи 7 ЗК РФ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Минэкономразвития России от 01 сентября 2014 года № 540 (далее - Классификатор, Приказ № 540 соответственно).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proofErr w:type="gramStart"/>
      <w:r w:rsidRPr="005B4655">
        <w:rPr>
          <w:rFonts w:ascii="Times New Roman" w:hAnsi="Times New Roman" w:cs="Times New Roman"/>
        </w:rPr>
        <w:t xml:space="preserve">При этом разрешенное использование земельных участков, установленное до дня утверждения в соответствии с ЗК РФ Классификатора, признается действительным вне зависимости от его соответствия Классификатору (часть 11 статьи 34 Федерального закона от 23 июня 2014 года № 171-ФЗ «О внесении изменений в Земельный кодекс Российской Федерации и отдельные законодательные акты Российской Федерации» (далее - Закон № 171 -ФЗ). </w:t>
      </w:r>
      <w:proofErr w:type="gramEnd"/>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В силу пункта 2 Приказа № 540 в соответствии с Классификатором определяются виды разрешенного использования земельных участков, устанавливаемые после вступления Приказа №</w:t>
      </w:r>
      <w:r>
        <w:rPr>
          <w:rFonts w:ascii="Times New Roman" w:hAnsi="Times New Roman" w:cs="Times New Roman"/>
        </w:rPr>
        <w:t xml:space="preserve"> </w:t>
      </w:r>
      <w:r w:rsidRPr="005B4655">
        <w:rPr>
          <w:rFonts w:ascii="Times New Roman" w:hAnsi="Times New Roman" w:cs="Times New Roman"/>
        </w:rPr>
        <w:t xml:space="preserve">540 в силу (после 24 декабря 2014 года). </w:t>
      </w:r>
    </w:p>
    <w:p w:rsidR="00C47415" w:rsidRPr="005B4655" w:rsidRDefault="00C47415" w:rsidP="00C47415">
      <w:pPr>
        <w:pBdr>
          <w:bottom w:val="single" w:sz="4" w:space="1" w:color="auto"/>
        </w:pBdr>
        <w:spacing w:after="0"/>
        <w:ind w:firstLine="708"/>
        <w:jc w:val="both"/>
        <w:rPr>
          <w:rFonts w:ascii="Times New Roman" w:hAnsi="Times New Roman" w:cs="Times New Roman"/>
        </w:rPr>
      </w:pPr>
      <w:r>
        <w:rPr>
          <w:rFonts w:ascii="Times New Roman" w:hAnsi="Times New Roman" w:cs="Times New Roman"/>
        </w:rPr>
        <w:t>Р</w:t>
      </w:r>
      <w:r w:rsidRPr="005B4655">
        <w:rPr>
          <w:rFonts w:ascii="Times New Roman" w:hAnsi="Times New Roman" w:cs="Times New Roman"/>
        </w:rPr>
        <w:t xml:space="preserve">азрешенным использованием земельных участков признаются виды функционального использования земельного участка в пределах его целевого назначения, определенные документами, подтверждающими право на земельный участок, землеустроительной и градостроительной документацией, утвержденной в установленном порядке </w:t>
      </w:r>
    </w:p>
    <w:p w:rsidR="00C47415" w:rsidRPr="005B4655" w:rsidRDefault="00C47415" w:rsidP="00C47415">
      <w:pPr>
        <w:pBdr>
          <w:bottom w:val="single" w:sz="4" w:space="1" w:color="auto"/>
        </w:pBdr>
        <w:spacing w:after="0"/>
        <w:jc w:val="both"/>
        <w:rPr>
          <w:rFonts w:ascii="Times New Roman" w:hAnsi="Times New Roman" w:cs="Times New Roman"/>
        </w:rPr>
      </w:pPr>
      <w:r w:rsidRPr="005B4655">
        <w:rPr>
          <w:rFonts w:ascii="Times New Roman" w:hAnsi="Times New Roman" w:cs="Times New Roman"/>
        </w:rPr>
        <w:t xml:space="preserve">          </w:t>
      </w:r>
      <w:r>
        <w:rPr>
          <w:rFonts w:ascii="Times New Roman" w:hAnsi="Times New Roman" w:cs="Times New Roman"/>
        </w:rPr>
        <w:tab/>
      </w:r>
      <w:proofErr w:type="gramStart"/>
      <w:r w:rsidRPr="005B4655">
        <w:rPr>
          <w:rFonts w:ascii="Times New Roman" w:hAnsi="Times New Roman" w:cs="Times New Roman"/>
        </w:rPr>
        <w:t xml:space="preserve">Кроме того, особенности отнесения к определенной категории земель и определения (изменения) вида разрешенного использования образуемых земельных участков, в том числе из земель государственной и муниципальной собственности, ранее учтенных земельных участков, а также при переводе земельных участков из одной категории в другую (в том числе установление категории земель и вида разрешенного использования земельного участка), установлены     </w:t>
      </w:r>
      <w:proofErr w:type="gramEnd"/>
    </w:p>
    <w:p w:rsidR="00C47415" w:rsidRDefault="00C47415" w:rsidP="00065D3A">
      <w:pPr>
        <w:rPr>
          <w:rFonts w:ascii="Times New Roman" w:hAnsi="Times New Roman" w:cs="Times New Roman"/>
        </w:rPr>
      </w:pPr>
      <w:r w:rsidRPr="005B4655">
        <w:lastRenderedPageBreak/>
        <w:t xml:space="preserve">        </w:t>
      </w:r>
      <w:r w:rsidRPr="00065D3A">
        <w:tab/>
      </w:r>
      <w:r w:rsidRPr="00065D3A">
        <w:rPr>
          <w:rFonts w:ascii="Times New Roman" w:hAnsi="Times New Roman" w:cs="Times New Roman"/>
        </w:rPr>
        <w:t>Решение об установлении категории земель и (или) вида разрешенного использования земельного участка принимается органом местного самоуправления на основании з</w:t>
      </w:r>
      <w:r w:rsidR="00065D3A" w:rsidRPr="00065D3A">
        <w:rPr>
          <w:rFonts w:ascii="Times New Roman" w:hAnsi="Times New Roman" w:cs="Times New Roman"/>
        </w:rPr>
        <w:t>аявления заинтересованного лица.</w:t>
      </w:r>
    </w:p>
    <w:p w:rsidR="005775DC" w:rsidRDefault="005775DC" w:rsidP="005775DC">
      <w:pPr>
        <w:spacing w:after="0"/>
        <w:jc w:val="center"/>
        <w:rPr>
          <w:rFonts w:ascii="Times New Roman" w:hAnsi="Times New Roman" w:cs="Times New Roman"/>
          <w:b/>
        </w:rPr>
      </w:pPr>
      <w:r w:rsidRPr="005B4655">
        <w:rPr>
          <w:rFonts w:ascii="Times New Roman" w:hAnsi="Times New Roman" w:cs="Times New Roman"/>
          <w:b/>
        </w:rPr>
        <w:t xml:space="preserve">Административная ответственность при </w:t>
      </w:r>
      <w:r>
        <w:rPr>
          <w:rFonts w:ascii="Times New Roman" w:hAnsi="Times New Roman" w:cs="Times New Roman"/>
          <w:b/>
        </w:rPr>
        <w:t>не</w:t>
      </w:r>
      <w:r w:rsidRPr="005B4655">
        <w:rPr>
          <w:rFonts w:ascii="Times New Roman" w:hAnsi="Times New Roman" w:cs="Times New Roman"/>
          <w:b/>
        </w:rPr>
        <w:t>соблюдении</w:t>
      </w:r>
    </w:p>
    <w:p w:rsidR="005775DC" w:rsidRDefault="005775DC" w:rsidP="005775DC">
      <w:pPr>
        <w:spacing w:after="0"/>
        <w:jc w:val="center"/>
        <w:rPr>
          <w:rFonts w:ascii="Times New Roman" w:hAnsi="Times New Roman" w:cs="Times New Roman"/>
          <w:b/>
        </w:rPr>
      </w:pPr>
      <w:r w:rsidRPr="005B4655">
        <w:rPr>
          <w:rFonts w:ascii="Times New Roman" w:hAnsi="Times New Roman" w:cs="Times New Roman"/>
          <w:b/>
        </w:rPr>
        <w:t>требований земельного законодательства</w:t>
      </w:r>
    </w:p>
    <w:p w:rsidR="005775DC" w:rsidRPr="005B4655" w:rsidRDefault="005775DC" w:rsidP="005775DC">
      <w:pPr>
        <w:spacing w:after="0"/>
        <w:jc w:val="center"/>
        <w:rPr>
          <w:rFonts w:ascii="Times New Roman" w:hAnsi="Times New Roman" w:cs="Times New Roman"/>
        </w:rPr>
      </w:pP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         Порядок осуществления государственного земельного надзора установлен Положением о государственном земельном надзоре, утвержденным постановлением Правительства Российской Федерации от 02.01.2015 № 1 «Об утверждении положения о государственном земельном надзоре» Государственный земельный надзор осуществляется в форме: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 проведения плановых и внеплановых проверок;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систематического наблюдения за исполнением требований земельного законодательства. Систематическое наблюдение за исполнением требований земельного законодательства осуществляется путем проведения административного обследования объектов земельных отношений, анализа правовых актов, принятых органами государственной власти и органами местного самоуправления по вопросам использования и охраны земель и (или) земельных участков, а также в иных формах, предусмотренных земельным законодательством.</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        Согласно статье 23.21 Кодекса Российской Федерации об административных правонарушениях (далее –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w:t>
      </w:r>
      <w:proofErr w:type="spellStart"/>
      <w:r w:rsidRPr="005B4655">
        <w:rPr>
          <w:rFonts w:ascii="Times New Roman" w:hAnsi="Times New Roman" w:cs="Times New Roman"/>
        </w:rPr>
        <w:t>Росреестр</w:t>
      </w:r>
      <w:proofErr w:type="spellEnd"/>
      <w:r w:rsidRPr="005B4655">
        <w:rPr>
          <w:rFonts w:ascii="Times New Roman" w:hAnsi="Times New Roman" w:cs="Times New Roman"/>
        </w:rPr>
        <w:t xml:space="preserve"> и его территориальные органы рассматривают дела об административных правонарушениях, предусмотренных следующими статьями:</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 статья 7.1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 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 статья 7.34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-часть 1 статьи 8.8.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и 3 настоящей статьи.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-часть 3 статьи 8.8.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-часть 4 статьи 8.8.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        </w:t>
      </w:r>
      <w:proofErr w:type="gramStart"/>
      <w:r w:rsidRPr="005B4655">
        <w:rPr>
          <w:rFonts w:ascii="Times New Roman" w:hAnsi="Times New Roman" w:cs="Times New Roman"/>
        </w:rPr>
        <w:t xml:space="preserve">За 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предусмотрена административная ответственность в виде наложения административного штрафа в случае, если не определена кадастровая стоимость земельного участка: </w:t>
      </w:r>
      <w:proofErr w:type="gramEnd"/>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-на граждан - от 5 000 до 10 000 рублей;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-на юридических лиц и ИП - от 100 000 до 200 000 рублей;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-на должностных лиц - от 20 000 до 50 000 рублей.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За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предусмотрена административная ответственность в виде наложение административного штрафа в случае, если определена кадастровая стоимость земельного участка: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 xml:space="preserve">-на граждан - от 10 000 до 20 000 рублей; </w:t>
      </w:r>
    </w:p>
    <w:p w:rsidR="005775DC" w:rsidRPr="005B4655" w:rsidRDefault="005775DC" w:rsidP="005775DC">
      <w:pPr>
        <w:spacing w:after="0"/>
        <w:jc w:val="both"/>
        <w:rPr>
          <w:rFonts w:ascii="Times New Roman" w:hAnsi="Times New Roman" w:cs="Times New Roman"/>
        </w:rPr>
      </w:pPr>
      <w:r w:rsidRPr="005B4655">
        <w:rPr>
          <w:rFonts w:ascii="Times New Roman" w:hAnsi="Times New Roman" w:cs="Times New Roman"/>
        </w:rPr>
        <w:t>-на юридических лиц - от 100 000 до 200 000 тысяч рублей;</w:t>
      </w:r>
    </w:p>
    <w:p w:rsidR="005775DC" w:rsidRDefault="005775DC" w:rsidP="005775DC">
      <w:pPr>
        <w:spacing w:after="0"/>
        <w:jc w:val="both"/>
        <w:rPr>
          <w:rFonts w:ascii="Times New Roman" w:hAnsi="Times New Roman" w:cs="Times New Roman"/>
        </w:rPr>
      </w:pPr>
      <w:r w:rsidRPr="005B4655">
        <w:rPr>
          <w:rFonts w:ascii="Times New Roman" w:hAnsi="Times New Roman" w:cs="Times New Roman"/>
        </w:rPr>
        <w:t xml:space="preserve">- на должностных лиц - от 20 000 до 50 000 рублей. </w:t>
      </w:r>
    </w:p>
    <w:p w:rsidR="005775DC" w:rsidRPr="00065D3A" w:rsidRDefault="005775DC" w:rsidP="00065D3A">
      <w:pPr>
        <w:rPr>
          <w:rFonts w:ascii="Times New Roman" w:hAnsi="Times New Roman" w:cs="Times New Roman"/>
        </w:rPr>
      </w:pPr>
    </w:p>
    <w:p w:rsidR="00065D3A" w:rsidRPr="00065D3A" w:rsidRDefault="00065D3A" w:rsidP="00065D3A">
      <w:pPr>
        <w:jc w:val="center"/>
        <w:rPr>
          <w:rFonts w:ascii="Times New Roman" w:hAnsi="Times New Roman" w:cs="Times New Roman"/>
          <w:b/>
        </w:rPr>
      </w:pPr>
      <w:r w:rsidRPr="00065D3A">
        <w:rPr>
          <w:rFonts w:ascii="Times New Roman" w:hAnsi="Times New Roman" w:cs="Times New Roman"/>
          <w:b/>
        </w:rPr>
        <w:lastRenderedPageBreak/>
        <w:t>Требования к охране окружающей среды</w:t>
      </w:r>
    </w:p>
    <w:p w:rsidR="002D657E" w:rsidRDefault="00065D3A" w:rsidP="00481194">
      <w:pPr>
        <w:jc w:val="both"/>
        <w:rPr>
          <w:rFonts w:ascii="Times New Roman" w:hAnsi="Times New Roman" w:cs="Times New Roman"/>
        </w:rPr>
      </w:pPr>
      <w:r w:rsidRPr="00065D3A">
        <w:rPr>
          <w:rFonts w:ascii="Times New Roman" w:hAnsi="Times New Roman" w:cs="Times New Roman"/>
        </w:rPr>
        <w:t xml:space="preserve">         </w:t>
      </w:r>
      <w:r w:rsidRPr="00065D3A">
        <w:rPr>
          <w:rFonts w:ascii="Times New Roman" w:hAnsi="Times New Roman" w:cs="Times New Roman"/>
        </w:rPr>
        <w:tab/>
        <w:t xml:space="preserve">Согласно нормам части 1 статьи 65 Федерального закона от 10.01.2002 № 7-ФЗ «Об охране окружающей среды» под государственным экологическим надзором понимается </w:t>
      </w:r>
      <w:proofErr w:type="gramStart"/>
      <w:r w:rsidRPr="00065D3A">
        <w:rPr>
          <w:rFonts w:ascii="Times New Roman" w:hAnsi="Times New Roman" w:cs="Times New Roman"/>
        </w:rPr>
        <w:t>деятельность</w:t>
      </w:r>
      <w:proofErr w:type="gramEnd"/>
      <w:r w:rsidRPr="00065D3A">
        <w:rPr>
          <w:rFonts w:ascii="Times New Roman" w:hAnsi="Times New Roman" w:cs="Times New Roman"/>
        </w:rPr>
        <w:t xml:space="preserve"> направленная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их уполномоченными представителями (далее - юридические лица, индивидуальные предприниматели), а также гражданами требований, установленных в соответствии с международными договорами Российской Федерации, Федеральным законом от 10.01.2002 № 7-ФЗ «Об охране окружающей среды»,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в области охраны окружающей среды.</w:t>
      </w:r>
    </w:p>
    <w:p w:rsidR="00DC075D" w:rsidRPr="00DC075D" w:rsidRDefault="00DC075D" w:rsidP="002D657E">
      <w:pPr>
        <w:ind w:firstLine="708"/>
        <w:jc w:val="both"/>
        <w:rPr>
          <w:rFonts w:ascii="Times New Roman" w:hAnsi="Times New Roman" w:cs="Times New Roman"/>
        </w:rPr>
      </w:pPr>
      <w:r w:rsidRPr="002D657E">
        <w:rPr>
          <w:rFonts w:ascii="Times New Roman" w:hAnsi="Times New Roman" w:cs="Times New Roman"/>
          <w:b/>
        </w:rPr>
        <w:t xml:space="preserve">В области обращения с отходами: </w:t>
      </w:r>
      <w:r w:rsidRPr="00DC075D">
        <w:rPr>
          <w:rFonts w:ascii="Times New Roman" w:hAnsi="Times New Roman" w:cs="Times New Roman"/>
        </w:rPr>
        <w:t xml:space="preserve">В соответствии </w:t>
      </w:r>
      <w:r w:rsidR="00481194">
        <w:rPr>
          <w:rFonts w:ascii="Times New Roman" w:hAnsi="Times New Roman" w:cs="Times New Roman"/>
        </w:rPr>
        <w:t>с требованиями</w:t>
      </w:r>
      <w:r w:rsidRPr="00DC075D">
        <w:rPr>
          <w:rFonts w:ascii="Times New Roman" w:hAnsi="Times New Roman" w:cs="Times New Roman"/>
        </w:rPr>
        <w:t xml:space="preserve"> Федерального закона от 24.06.1998 № 89-ФЗ «Об отходах производства и потребления» </w:t>
      </w:r>
      <w:r w:rsidR="00481194">
        <w:rPr>
          <w:rFonts w:ascii="Times New Roman" w:hAnsi="Times New Roman" w:cs="Times New Roman"/>
        </w:rPr>
        <w:t>юридические лица и индивидуальные предприниматели обязаны</w:t>
      </w:r>
      <w:r w:rsidRPr="00DC075D">
        <w:rPr>
          <w:rFonts w:ascii="Times New Roman" w:hAnsi="Times New Roman" w:cs="Times New Roman"/>
        </w:rPr>
        <w:t xml:space="preserve"> осуществлять производственный контроль в области охраны окружающей среды (производственный экологический контроль)</w:t>
      </w:r>
      <w:r w:rsidR="003645DC">
        <w:rPr>
          <w:rFonts w:ascii="Times New Roman" w:hAnsi="Times New Roman" w:cs="Times New Roman"/>
        </w:rPr>
        <w:t xml:space="preserve"> в </w:t>
      </w:r>
      <w:proofErr w:type="gramStart"/>
      <w:r w:rsidR="003645DC">
        <w:rPr>
          <w:rFonts w:ascii="Times New Roman" w:hAnsi="Times New Roman" w:cs="Times New Roman"/>
        </w:rPr>
        <w:t>связи</w:t>
      </w:r>
      <w:proofErr w:type="gramEnd"/>
      <w:r w:rsidR="003645DC">
        <w:rPr>
          <w:rFonts w:ascii="Times New Roman" w:hAnsi="Times New Roman" w:cs="Times New Roman"/>
        </w:rPr>
        <w:t xml:space="preserve"> с чем необходимо:</w:t>
      </w:r>
      <w:r w:rsidRPr="00DC075D">
        <w:rPr>
          <w:rFonts w:ascii="Times New Roman" w:hAnsi="Times New Roman" w:cs="Times New Roman"/>
        </w:rPr>
        <w:t xml:space="preserve"> </w:t>
      </w:r>
    </w:p>
    <w:p w:rsidR="00DC075D" w:rsidRPr="00DC075D" w:rsidRDefault="003645DC" w:rsidP="003645DC">
      <w:pPr>
        <w:ind w:firstLine="708"/>
        <w:jc w:val="both"/>
        <w:rPr>
          <w:rFonts w:ascii="Times New Roman" w:hAnsi="Times New Roman" w:cs="Times New Roman"/>
        </w:rPr>
      </w:pPr>
      <w:r>
        <w:rPr>
          <w:rFonts w:ascii="Times New Roman" w:hAnsi="Times New Roman" w:cs="Times New Roman"/>
        </w:rPr>
        <w:t xml:space="preserve">- </w:t>
      </w:r>
      <w:r w:rsidR="00DC075D" w:rsidRPr="00DC075D">
        <w:rPr>
          <w:rFonts w:ascii="Times New Roman" w:hAnsi="Times New Roman" w:cs="Times New Roman"/>
        </w:rPr>
        <w:t>разработать Паспорта отходов I-IV класса опасности, а также обоснование отнесения каждого вида отхода к конкретному классу опасности и подтверждение отнесения отходов к конкретному классу опасности;</w:t>
      </w:r>
    </w:p>
    <w:p w:rsidR="00DC075D" w:rsidRPr="00DC075D" w:rsidRDefault="003645DC" w:rsidP="003645DC">
      <w:pPr>
        <w:ind w:firstLine="708"/>
        <w:jc w:val="both"/>
        <w:rPr>
          <w:rFonts w:ascii="Times New Roman" w:hAnsi="Times New Roman" w:cs="Times New Roman"/>
        </w:rPr>
      </w:pPr>
      <w:r>
        <w:rPr>
          <w:rFonts w:ascii="Times New Roman" w:hAnsi="Times New Roman" w:cs="Times New Roman"/>
        </w:rPr>
        <w:t>-</w:t>
      </w:r>
      <w:r w:rsidR="00DC075D" w:rsidRPr="00DC075D">
        <w:rPr>
          <w:rFonts w:ascii="Times New Roman" w:hAnsi="Times New Roman" w:cs="Times New Roman"/>
        </w:rPr>
        <w:t xml:space="preserve"> разработать и утвердить нормативы образования отходов, лимиты на их размещение; </w:t>
      </w:r>
    </w:p>
    <w:p w:rsidR="00DC075D" w:rsidRPr="00DC075D" w:rsidRDefault="00A838CE" w:rsidP="00D20764">
      <w:pPr>
        <w:ind w:firstLine="708"/>
        <w:jc w:val="both"/>
        <w:rPr>
          <w:rFonts w:ascii="Times New Roman" w:hAnsi="Times New Roman" w:cs="Times New Roman"/>
        </w:rPr>
      </w:pPr>
      <w:r>
        <w:rPr>
          <w:rFonts w:ascii="Times New Roman" w:hAnsi="Times New Roman" w:cs="Times New Roman"/>
        </w:rPr>
        <w:t xml:space="preserve">- </w:t>
      </w:r>
      <w:r w:rsidR="00DC075D" w:rsidRPr="00DC075D">
        <w:rPr>
          <w:rFonts w:ascii="Times New Roman" w:hAnsi="Times New Roman" w:cs="Times New Roman"/>
        </w:rPr>
        <w:t>сда</w:t>
      </w:r>
      <w:r>
        <w:rPr>
          <w:rFonts w:ascii="Times New Roman" w:hAnsi="Times New Roman" w:cs="Times New Roman"/>
        </w:rPr>
        <w:t>вать</w:t>
      </w:r>
      <w:r w:rsidR="00DC075D" w:rsidRPr="00DC075D">
        <w:rPr>
          <w:rFonts w:ascii="Times New Roman" w:hAnsi="Times New Roman" w:cs="Times New Roman"/>
        </w:rPr>
        <w:t xml:space="preserve"> отчетност</w:t>
      </w:r>
      <w:r>
        <w:rPr>
          <w:rFonts w:ascii="Times New Roman" w:hAnsi="Times New Roman" w:cs="Times New Roman"/>
        </w:rPr>
        <w:t>ь по</w:t>
      </w:r>
      <w:r w:rsidR="00DC075D" w:rsidRPr="00DC075D">
        <w:rPr>
          <w:rFonts w:ascii="Times New Roman" w:hAnsi="Times New Roman" w:cs="Times New Roman"/>
        </w:rPr>
        <w:t xml:space="preserve"> Форм</w:t>
      </w:r>
      <w:r>
        <w:rPr>
          <w:rFonts w:ascii="Times New Roman" w:hAnsi="Times New Roman" w:cs="Times New Roman"/>
        </w:rPr>
        <w:t xml:space="preserve">е </w:t>
      </w:r>
      <w:r w:rsidR="00DC075D" w:rsidRPr="00DC075D">
        <w:rPr>
          <w:rFonts w:ascii="Times New Roman" w:hAnsi="Times New Roman" w:cs="Times New Roman"/>
        </w:rPr>
        <w:t>2-ТП (отходы) «Сведения об образовании, использовании, обезвреживании и размещении отход</w:t>
      </w:r>
      <w:r>
        <w:rPr>
          <w:rFonts w:ascii="Times New Roman" w:hAnsi="Times New Roman" w:cs="Times New Roman"/>
        </w:rPr>
        <w:t>ов производства и потребления»</w:t>
      </w:r>
      <w:r w:rsidR="00D20764">
        <w:rPr>
          <w:rFonts w:ascii="Times New Roman" w:hAnsi="Times New Roman" w:cs="Times New Roman"/>
        </w:rPr>
        <w:t xml:space="preserve"> (</w:t>
      </w:r>
      <w:r w:rsidR="002D657E">
        <w:rPr>
          <w:rFonts w:ascii="Times New Roman" w:hAnsi="Times New Roman" w:cs="Times New Roman"/>
        </w:rPr>
        <w:t>в</w:t>
      </w:r>
      <w:r w:rsidR="00DC075D" w:rsidRPr="00DC075D">
        <w:rPr>
          <w:rFonts w:ascii="Times New Roman" w:hAnsi="Times New Roman" w:cs="Times New Roman"/>
        </w:rPr>
        <w:t xml:space="preserve"> соответствии со статьей 16.1 юридические лица и индивидуальные предприниматели, осуществляющие хозяйственную и (или) иную деятельность исключительно на объектах IV категории вносить плату за негативное воздействие </w:t>
      </w:r>
      <w:r w:rsidR="00D20764">
        <w:rPr>
          <w:rFonts w:ascii="Times New Roman" w:hAnsi="Times New Roman" w:cs="Times New Roman"/>
        </w:rPr>
        <w:t>на окружающую среду не обязаны).</w:t>
      </w:r>
    </w:p>
    <w:p w:rsidR="00DC075D" w:rsidRDefault="00DC075D" w:rsidP="00481194">
      <w:pPr>
        <w:jc w:val="both"/>
        <w:rPr>
          <w:rFonts w:ascii="Times New Roman" w:hAnsi="Times New Roman" w:cs="Times New Roman"/>
        </w:rPr>
      </w:pPr>
      <w:r w:rsidRPr="00DC075D">
        <w:rPr>
          <w:rFonts w:ascii="Times New Roman" w:hAnsi="Times New Roman" w:cs="Times New Roman"/>
        </w:rPr>
        <w:t xml:space="preserve">          </w:t>
      </w:r>
      <w:r w:rsidR="002D657E">
        <w:rPr>
          <w:rFonts w:ascii="Times New Roman" w:hAnsi="Times New Roman" w:cs="Times New Roman"/>
        </w:rPr>
        <w:tab/>
      </w:r>
      <w:r w:rsidRPr="00DC075D">
        <w:rPr>
          <w:rFonts w:ascii="Times New Roman" w:hAnsi="Times New Roman" w:cs="Times New Roman"/>
        </w:rPr>
        <w:t>В целях обеспечения охраны окружающей среды и здоровья человека, уменьшения количества отходов применительно к юридическим лицам и индивидуальным предпринимателям, в результате хозяйственной и (или) иной деятельности которых образуются отходы, устанавливаются нормативы образования отходов и лимиты на их размещение.</w:t>
      </w:r>
    </w:p>
    <w:p w:rsidR="003716FC" w:rsidRDefault="003716FC" w:rsidP="003716FC">
      <w:pPr>
        <w:spacing w:after="0"/>
        <w:jc w:val="center"/>
        <w:rPr>
          <w:rFonts w:ascii="Times New Roman" w:hAnsi="Times New Roman" w:cs="Times New Roman"/>
          <w:b/>
        </w:rPr>
      </w:pPr>
      <w:r w:rsidRPr="005B4655">
        <w:rPr>
          <w:rFonts w:ascii="Times New Roman" w:hAnsi="Times New Roman" w:cs="Times New Roman"/>
          <w:b/>
        </w:rPr>
        <w:t xml:space="preserve">Административная ответственность при </w:t>
      </w:r>
      <w:r>
        <w:rPr>
          <w:rFonts w:ascii="Times New Roman" w:hAnsi="Times New Roman" w:cs="Times New Roman"/>
          <w:b/>
        </w:rPr>
        <w:t>не</w:t>
      </w:r>
      <w:r w:rsidRPr="005B4655">
        <w:rPr>
          <w:rFonts w:ascii="Times New Roman" w:hAnsi="Times New Roman" w:cs="Times New Roman"/>
          <w:b/>
        </w:rPr>
        <w:t>соблюдении</w:t>
      </w:r>
    </w:p>
    <w:p w:rsidR="003716FC" w:rsidRDefault="003716FC" w:rsidP="003716FC">
      <w:pPr>
        <w:spacing w:after="0"/>
        <w:jc w:val="center"/>
        <w:rPr>
          <w:rFonts w:ascii="Times New Roman" w:hAnsi="Times New Roman" w:cs="Times New Roman"/>
          <w:b/>
        </w:rPr>
      </w:pPr>
      <w:r w:rsidRPr="005B4655">
        <w:rPr>
          <w:rFonts w:ascii="Times New Roman" w:hAnsi="Times New Roman" w:cs="Times New Roman"/>
          <w:b/>
        </w:rPr>
        <w:t>требований к охране окружающей среды</w:t>
      </w:r>
    </w:p>
    <w:p w:rsidR="003716FC" w:rsidRPr="005B4655" w:rsidRDefault="003716FC" w:rsidP="003716FC">
      <w:pPr>
        <w:spacing w:after="0"/>
        <w:jc w:val="center"/>
        <w:rPr>
          <w:rFonts w:ascii="Times New Roman" w:hAnsi="Times New Roman" w:cs="Times New Roman"/>
        </w:rPr>
      </w:pP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статьей 8.2.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влечет наложение административного штрафа:</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 на граждан в размере от одной тысячи до двух тысяч рублей;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на должностных лиц - от десяти тысяч до тридцати тысяч рублей;</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В соответствии со статьей 8.21. </w:t>
      </w:r>
      <w:proofErr w:type="spellStart"/>
      <w:r w:rsidRPr="005B4655">
        <w:rPr>
          <w:rFonts w:ascii="Times New Roman" w:hAnsi="Times New Roman" w:cs="Times New Roman"/>
        </w:rPr>
        <w:t>КоАП</w:t>
      </w:r>
      <w:proofErr w:type="spellEnd"/>
      <w:r w:rsidRPr="005B4655">
        <w:rPr>
          <w:rFonts w:ascii="Times New Roman" w:hAnsi="Times New Roman" w:cs="Times New Roman"/>
        </w:rPr>
        <w:t xml:space="preserve"> РФ «Нарушение правил охраны атмосферного воздуха» выброс вредных веществ в атмосферный воздух или вредное физическое воздействие на него без специального разрешения влечет наложение административного штрафа: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на граждан в размере от двух тысяч до двух тысяч пятисот рублей;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на должностных лиц - от сорока тысяч до пятидесяти тысяч рублей; </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lastRenderedPageBreak/>
        <w:t>-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w:t>
      </w:r>
    </w:p>
    <w:p w:rsidR="003716FC" w:rsidRPr="005B4655" w:rsidRDefault="003716FC" w:rsidP="003716FC">
      <w:pPr>
        <w:spacing w:after="0"/>
        <w:jc w:val="both"/>
        <w:rPr>
          <w:rFonts w:ascii="Times New Roman" w:hAnsi="Times New Roman" w:cs="Times New Roman"/>
        </w:rPr>
      </w:pPr>
      <w:r w:rsidRPr="005B4655">
        <w:rPr>
          <w:rFonts w:ascii="Times New Roman" w:hAnsi="Times New Roman" w:cs="Times New Roman"/>
        </w:rPr>
        <w:t xml:space="preserve"> -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 </w:t>
      </w:r>
    </w:p>
    <w:p w:rsidR="003716FC" w:rsidRPr="005B4655" w:rsidRDefault="003716FC" w:rsidP="003716FC">
      <w:pPr>
        <w:spacing w:after="0"/>
        <w:jc w:val="both"/>
        <w:rPr>
          <w:rFonts w:ascii="Times New Roman" w:hAnsi="Times New Roman" w:cs="Times New Roman"/>
        </w:rPr>
      </w:pPr>
    </w:p>
    <w:p w:rsidR="003716FC" w:rsidRPr="00B56A0C" w:rsidRDefault="003716FC" w:rsidP="003716FC">
      <w:pPr>
        <w:spacing w:after="0"/>
        <w:jc w:val="both"/>
        <w:rPr>
          <w:rFonts w:ascii="Times New Roman" w:hAnsi="Times New Roman" w:cs="Times New Roman"/>
        </w:rPr>
      </w:pPr>
    </w:p>
    <w:sectPr w:rsidR="003716FC" w:rsidRPr="00B56A0C" w:rsidSect="001A3FB1">
      <w:pgSz w:w="11906" w:h="16838"/>
      <w:pgMar w:top="709"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embedRegular r:id="rId1" w:fontKey="{FE28F1D2-E861-4649-A593-8A2A9A19DC57}"/>
    <w:embedBold r:id="rId2" w:fontKey="{5244B6EE-DAA0-44DE-8662-58828C654040}"/>
    <w:embedItalic r:id="rId3" w:fontKey="{15BA3431-C72B-45B1-8CF4-C3D5430DD7FE}"/>
    <w:embedBoldItalic r:id="rId4" w:fontKey="{23FE6AFB-14AB-4D7E-A7AF-50AE65F60338}"/>
  </w:font>
  <w:font w:name="Calibri">
    <w:panose1 w:val="020F0502020204030204"/>
    <w:charset w:val="CC"/>
    <w:family w:val="swiss"/>
    <w:pitch w:val="variable"/>
    <w:sig w:usb0="E00002FF" w:usb1="4000ACFF" w:usb2="00000001" w:usb3="00000000" w:csb0="0000019F" w:csb1="00000000"/>
    <w:embedRegular r:id="rId5" w:fontKey="{D551E3D0-393D-4DED-8D58-58DDE6F0F6A7}"/>
    <w:embedBold r:id="rId6" w:fontKey="{4EAAFBC7-98E1-43EA-9B66-789EBD26C14C}"/>
    <w:embedItalic r:id="rId7" w:fontKey="{A3C68A40-3EFC-449A-A964-F53CDA1FF660}"/>
    <w:embedBoldItalic r:id="rId8" w:fontKey="{8231D846-EBF4-4A9D-A6DA-AB1A8DA33E8F}"/>
  </w:font>
  <w:font w:name="Cambria">
    <w:panose1 w:val="02040503050406030204"/>
    <w:charset w:val="CC"/>
    <w:family w:val="roman"/>
    <w:pitch w:val="variable"/>
    <w:sig w:usb0="E00002FF" w:usb1="400004FF" w:usb2="00000000" w:usb3="00000000" w:csb0="0000019F" w:csb1="00000000"/>
    <w:embedRegular r:id="rId9" w:fontKey="{4065E130-0A92-44D9-B8FA-B5D052C2A9EA}"/>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proofState w:spelling="clean" w:grammar="clean"/>
  <w:defaultTabStop w:val="708"/>
  <w:characterSpacingControl w:val="doNotCompress"/>
  <w:compat/>
  <w:rsids>
    <w:rsidRoot w:val="00C47415"/>
    <w:rsid w:val="00035CCB"/>
    <w:rsid w:val="00065D3A"/>
    <w:rsid w:val="000D4A41"/>
    <w:rsid w:val="000F1459"/>
    <w:rsid w:val="00164FFC"/>
    <w:rsid w:val="001A3FB1"/>
    <w:rsid w:val="001D0BDE"/>
    <w:rsid w:val="00213B07"/>
    <w:rsid w:val="00284CFF"/>
    <w:rsid w:val="00292298"/>
    <w:rsid w:val="002A201F"/>
    <w:rsid w:val="002D657E"/>
    <w:rsid w:val="002E26E0"/>
    <w:rsid w:val="003645DC"/>
    <w:rsid w:val="003716FC"/>
    <w:rsid w:val="003B0366"/>
    <w:rsid w:val="004012DE"/>
    <w:rsid w:val="0045662C"/>
    <w:rsid w:val="00481194"/>
    <w:rsid w:val="005775DC"/>
    <w:rsid w:val="005E13E1"/>
    <w:rsid w:val="0062444E"/>
    <w:rsid w:val="0063422A"/>
    <w:rsid w:val="00641169"/>
    <w:rsid w:val="006441BA"/>
    <w:rsid w:val="00676B28"/>
    <w:rsid w:val="006D0037"/>
    <w:rsid w:val="006F54FE"/>
    <w:rsid w:val="007014FE"/>
    <w:rsid w:val="00746AFA"/>
    <w:rsid w:val="00764E9A"/>
    <w:rsid w:val="0076674E"/>
    <w:rsid w:val="00813A08"/>
    <w:rsid w:val="008A7D2D"/>
    <w:rsid w:val="008E766E"/>
    <w:rsid w:val="00946753"/>
    <w:rsid w:val="009E6F79"/>
    <w:rsid w:val="00A838CE"/>
    <w:rsid w:val="00B56A0C"/>
    <w:rsid w:val="00B934FB"/>
    <w:rsid w:val="00C47415"/>
    <w:rsid w:val="00D17BC4"/>
    <w:rsid w:val="00D20764"/>
    <w:rsid w:val="00DC075D"/>
    <w:rsid w:val="00E82776"/>
    <w:rsid w:val="00ED276D"/>
    <w:rsid w:val="00F11037"/>
    <w:rsid w:val="00F902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_x0000_s1059"/>
        <o:r id="V:Rule7" type="connector" idref="#_x0000_s1055"/>
        <o:r id="V:Rule8" type="connector" idref="#_x0000_s1058"/>
        <o:r id="V:Rule9" type="connector" idref="#_x0000_s1056"/>
        <o:r id="V:Rule10"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415"/>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741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D2214B383077D9E005AF19959514F48E7A0B90EF2BD8F178ABF5581516185B2CE36477EA567CB0A716DF32DB9620869A2A369270600709EQBJ0J" TargetMode="External"/><Relationship Id="rId3" Type="http://schemas.openxmlformats.org/officeDocument/2006/relationships/webSettings" Target="webSettings.xml"/><Relationship Id="rId7" Type="http://schemas.openxmlformats.org/officeDocument/2006/relationships/hyperlink" Target="consultantplus://offline/ref=2D2214B383077D9E005AF19959514F48E7A2BC05F3B88F178ABF5581516185B2DC361F72A76FD50A7478A57CFFQ3J5J"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2D2214B383077D9E005AF19959514F48E7A0B90EF2BD8F178ABF5581516185B2CE36477EA567CB0A776DF32DB9620869A2A369270600709EQBJ0J" TargetMode="External"/><Relationship Id="rId11" Type="http://schemas.openxmlformats.org/officeDocument/2006/relationships/fontTable" Target="fontTable.xml"/><Relationship Id="rId5" Type="http://schemas.openxmlformats.org/officeDocument/2006/relationships/hyperlink" Target="consultantplus://offline/ref=2D2214B383077D9E005AF19959514F48E7A0B90EF2BD8F178ABF5581516185B2CE36477EA567CB0A746DF32DB9620869A2A369270600709EQBJ0J" TargetMode="External"/><Relationship Id="rId10" Type="http://schemas.openxmlformats.org/officeDocument/2006/relationships/hyperlink" Target="consultantplus://offline/ref=1E4D8FE62715E25F2BEE0715632B0CBB2C79D8A088C021EA88ABF530C7CDD1A7212C40C89A3B210D447E0C81B48C959C12122ECA423CV8J" TargetMode="External"/><Relationship Id="rId4" Type="http://schemas.openxmlformats.org/officeDocument/2006/relationships/hyperlink" Target="consultantplus://offline/ref=672FFBC0540952A3C6F19240F3A9A155AB7703A37328D651297CE21670DA1BB08001A0C60F6FE69575605F40CA0A3412506D04A5459C9FC1T6oFE" TargetMode="External"/><Relationship Id="rId9" Type="http://schemas.openxmlformats.org/officeDocument/2006/relationships/hyperlink" Target="consultantplus://offline/ref=1E4D8FE62715E25F2BEE0715632B0CBB2C79DBAB86C021EA88ABF530C7CDD1A7212C40C19B322A591C310DDDF2D1869F1B122DCB5EC83D4436VBJ"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21</Pages>
  <Words>9845</Words>
  <Characters>56117</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65831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2023-02-13T03:32:00Z</cp:lastPrinted>
  <dcterms:created xsi:type="dcterms:W3CDTF">2023-02-13T03:31:00Z</dcterms:created>
  <dcterms:modified xsi:type="dcterms:W3CDTF">2023-02-13T10:47:00Z</dcterms:modified>
</cp:coreProperties>
</file>